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13ED" w:rsidRDefault="007D13ED" w:rsidP="007D13ED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Станционная д. 11</w:t>
      </w:r>
    </w:p>
    <w:p w:rsidR="004808CD" w:rsidRDefault="004808CD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4808CD" w:rsidRDefault="007D13ED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4808CD" w:rsidRDefault="004808CD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4808CD" w:rsidRDefault="007D13ED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4808CD" w:rsidRDefault="004808CD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4808CD" w:rsidRDefault="007D13ED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4808CD" w:rsidRDefault="004808CD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4808CD" w:rsidRDefault="007D13ED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4808CD" w:rsidRDefault="004808CD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4808CD" w:rsidRDefault="007D13ED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4808CD" w:rsidRDefault="004808CD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4808CD" w:rsidRDefault="007D13ED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4808CD" w:rsidRDefault="004808CD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4808CD" w:rsidRDefault="007D13ED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4808CD" w:rsidRDefault="004808CD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4808CD" w:rsidRDefault="007D13ED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4808CD" w:rsidRDefault="004808CD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4808CD" w:rsidRDefault="007D13ED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4808CD" w:rsidRDefault="004808CD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4808CD" w:rsidRDefault="004808CD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4808CD" w:rsidRDefault="007D13ED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4808CD" w:rsidRDefault="004808CD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4808CD" w:rsidRDefault="007D13ED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4808CD" w:rsidRDefault="004808CD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4808CD" w:rsidRDefault="007D13ED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1 295</w:t>
      </w:r>
    </w:p>
    <w:p w:rsidR="004808CD" w:rsidRDefault="004808CD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4808CD" w:rsidRDefault="007D13ED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4808CD" w:rsidRDefault="004808CD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4808CD" w:rsidRDefault="007D13ED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4808CD" w:rsidRDefault="004808CD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4808CD" w:rsidRDefault="007D13ED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4808CD" w:rsidRDefault="004808CD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4808CD" w:rsidRDefault="007D13ED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4808CD" w:rsidRDefault="004808CD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4808CD" w:rsidRDefault="007D13ED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4808CD" w:rsidRDefault="004808CD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4808CD" w:rsidRDefault="007D13ED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4808CD" w:rsidRDefault="004808CD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4808CD" w:rsidRDefault="007D13ED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4808CD" w:rsidRDefault="004808CD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4808CD" w:rsidRDefault="007D13ED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4808CD" w:rsidRDefault="004808CD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4808CD" w:rsidRDefault="007D13ED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4808CD" w:rsidRDefault="004808CD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4808CD" w:rsidRDefault="004808CD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485 703,93</w:t>
      </w:r>
    </w:p>
    <w:p w:rsidR="004808CD" w:rsidRDefault="004808CD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1 314 014,55</w:t>
      </w:r>
    </w:p>
    <w:p w:rsidR="004808CD" w:rsidRDefault="004808CD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4808CD" w:rsidRDefault="004808CD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485 726,61</w:t>
      </w:r>
    </w:p>
    <w:p w:rsidR="004808CD" w:rsidRDefault="004808CD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1 314 018,06</w:t>
      </w:r>
    </w:p>
    <w:p w:rsidR="004808CD" w:rsidRDefault="004808CD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4808CD" w:rsidRDefault="004808CD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485 716,74</w:t>
      </w:r>
    </w:p>
    <w:p w:rsidR="004808CD" w:rsidRDefault="004808CD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1 314 065,71</w:t>
      </w:r>
    </w:p>
    <w:p w:rsidR="004808CD" w:rsidRDefault="004808CD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4</w:t>
      </w:r>
    </w:p>
    <w:p w:rsidR="004808CD" w:rsidRDefault="004808CD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485 696,89</w:t>
      </w:r>
    </w:p>
    <w:p w:rsidR="004808CD" w:rsidRDefault="004808CD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1 314 060,03</w:t>
      </w:r>
    </w:p>
    <w:p w:rsidR="004808CD" w:rsidRDefault="004808CD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5</w:t>
      </w:r>
    </w:p>
    <w:p w:rsidR="004808CD" w:rsidRDefault="004808CD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485 677,97</w:t>
      </w:r>
    </w:p>
    <w:p w:rsidR="004808CD" w:rsidRDefault="004808CD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1 314 054,65</w:t>
      </w:r>
    </w:p>
    <w:p w:rsidR="004808CD" w:rsidRDefault="004808CD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6</w:t>
      </w:r>
    </w:p>
    <w:p w:rsidR="004808CD" w:rsidRDefault="004808CD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485 680,65</w:t>
      </w:r>
    </w:p>
    <w:p w:rsidR="004808CD" w:rsidRDefault="004808CD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1 314 041,05</w:t>
      </w:r>
    </w:p>
    <w:p w:rsidR="004808CD" w:rsidRDefault="004808CD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7</w:t>
      </w:r>
    </w:p>
    <w:p w:rsidR="004808CD" w:rsidRDefault="004808CD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485 681,14</w:t>
      </w:r>
    </w:p>
    <w:p w:rsidR="004808CD" w:rsidRDefault="004808CD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</w:t>
      </w:r>
      <w:r>
        <w:rPr>
          <w:rStyle w:val="CharacterStyle17"/>
          <w:rFonts w:eastAsia="Calibri"/>
        </w:rPr>
        <w:t xml:space="preserve"> 041,18</w:t>
      </w:r>
    </w:p>
    <w:p w:rsidR="004808CD" w:rsidRDefault="004808CD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8</w:t>
      </w:r>
    </w:p>
    <w:p w:rsidR="004808CD" w:rsidRDefault="004808CD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485 700,08</w:t>
      </w:r>
    </w:p>
    <w:p w:rsidR="004808CD" w:rsidRDefault="004808CD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1 314 046,29</w:t>
      </w:r>
    </w:p>
    <w:p w:rsidR="004808CD" w:rsidRDefault="004808CD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9</w:t>
      </w:r>
    </w:p>
    <w:p w:rsidR="004808CD" w:rsidRDefault="004808CD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485 700,72</w:t>
      </w:r>
    </w:p>
    <w:p w:rsidR="004808CD" w:rsidRDefault="004808CD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1 314 041,96</w:t>
      </w:r>
    </w:p>
    <w:p w:rsidR="004808CD" w:rsidRDefault="004808CD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10</w:t>
      </w:r>
    </w:p>
    <w:p w:rsidR="004808CD" w:rsidRDefault="004808CD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485 701,63</w:t>
      </w:r>
    </w:p>
    <w:p w:rsidR="004808CD" w:rsidRDefault="004808CD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1 314 037,03</w:t>
      </w:r>
    </w:p>
    <w:p w:rsidR="004808CD" w:rsidRDefault="004808CD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11</w:t>
      </w:r>
    </w:p>
    <w:p w:rsidR="004808CD" w:rsidRDefault="004808CD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485 700,66</w:t>
      </w:r>
    </w:p>
    <w:p w:rsidR="004808CD" w:rsidRDefault="004808CD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1 314 036,84</w:t>
      </w:r>
    </w:p>
    <w:p w:rsidR="004808CD" w:rsidRDefault="004808CD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12</w:t>
      </w:r>
    </w:p>
    <w:p w:rsidR="004808CD" w:rsidRDefault="004808CD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485 701,51</w:t>
      </w:r>
    </w:p>
    <w:p w:rsidR="004808CD" w:rsidRDefault="004808CD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1 314 032,32</w:t>
      </w:r>
    </w:p>
    <w:p w:rsidR="004808CD" w:rsidRDefault="004808CD">
      <w:pPr>
        <w:pStyle w:val="ParagraphStyle24"/>
        <w:framePr w:w="1894" w:h="311" w:hRule="exact" w:wrap="auto" w:vAnchor="page" w:hAnchor="margin" w:x="45" w:y="10363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10378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13</w:t>
      </w:r>
    </w:p>
    <w:p w:rsidR="004808CD" w:rsidRDefault="004808CD">
      <w:pPr>
        <w:pStyle w:val="ParagraphStyle26"/>
        <w:framePr w:w="3924" w:h="311" w:hRule="exact" w:wrap="auto" w:vAnchor="page" w:hAnchor="margin" w:x="1984" w:y="10363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485 700,50</w:t>
      </w:r>
    </w:p>
    <w:p w:rsidR="004808CD" w:rsidRDefault="004808CD">
      <w:pPr>
        <w:pStyle w:val="ParagraphStyle26"/>
        <w:framePr w:w="3924" w:h="311" w:hRule="exact" w:wrap="auto" w:vAnchor="page" w:hAnchor="margin" w:x="5953" w:y="10363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1 314 032,13</w:t>
      </w:r>
    </w:p>
    <w:p w:rsidR="004808CD" w:rsidRDefault="004808CD">
      <w:pPr>
        <w:pStyle w:val="ParagraphStyle24"/>
        <w:framePr w:w="1894" w:h="311" w:hRule="exact" w:wrap="auto" w:vAnchor="page" w:hAnchor="margin" w:x="45" w:y="10674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1068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14</w:t>
      </w:r>
    </w:p>
    <w:p w:rsidR="004808CD" w:rsidRDefault="004808CD">
      <w:pPr>
        <w:pStyle w:val="ParagraphStyle26"/>
        <w:framePr w:w="3924" w:h="311" w:hRule="exact" w:wrap="auto" w:vAnchor="page" w:hAnchor="margin" w:x="1984" w:y="10674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485 700,81</w:t>
      </w:r>
    </w:p>
    <w:p w:rsidR="004808CD" w:rsidRDefault="004808CD">
      <w:pPr>
        <w:pStyle w:val="ParagraphStyle26"/>
        <w:framePr w:w="3924" w:h="311" w:hRule="exact" w:wrap="auto" w:vAnchor="page" w:hAnchor="margin" w:x="5953" w:y="10674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1 314 030,46</w:t>
      </w:r>
    </w:p>
    <w:p w:rsidR="004808CD" w:rsidRDefault="004808CD">
      <w:pPr>
        <w:pStyle w:val="ParagraphStyle24"/>
        <w:framePr w:w="1894" w:h="311" w:hRule="exact" w:wrap="auto" w:vAnchor="page" w:hAnchor="margin" w:x="45" w:y="10985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1100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15</w:t>
      </w:r>
    </w:p>
    <w:p w:rsidR="004808CD" w:rsidRDefault="004808CD">
      <w:pPr>
        <w:pStyle w:val="ParagraphStyle26"/>
        <w:framePr w:w="3924" w:h="311" w:hRule="exact" w:wrap="auto" w:vAnchor="page" w:hAnchor="margin" w:x="1984" w:y="10985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485 703,55</w:t>
      </w:r>
    </w:p>
    <w:p w:rsidR="004808CD" w:rsidRDefault="004808CD">
      <w:pPr>
        <w:pStyle w:val="ParagraphStyle26"/>
        <w:framePr w:w="3924" w:h="311" w:hRule="exact" w:wrap="auto" w:vAnchor="page" w:hAnchor="margin" w:x="5953" w:y="10985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1 314 016,53</w:t>
      </w:r>
    </w:p>
    <w:p w:rsidR="004808CD" w:rsidRDefault="004808CD">
      <w:pPr>
        <w:pStyle w:val="ParagraphStyle24"/>
        <w:framePr w:w="1894" w:h="311" w:hRule="exact" w:wrap="auto" w:vAnchor="page" w:hAnchor="margin" w:x="45" w:y="11295"/>
        <w:rPr>
          <w:rStyle w:val="FakeCharacterStyle"/>
        </w:rPr>
      </w:pPr>
    </w:p>
    <w:p w:rsidR="004808CD" w:rsidRDefault="007D13ED">
      <w:pPr>
        <w:pStyle w:val="ParagraphStyle25"/>
        <w:framePr w:w="1836" w:h="296" w:hRule="exact" w:wrap="auto" w:vAnchor="page" w:hAnchor="margin" w:x="77" w:y="1131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4808CD" w:rsidRDefault="004808CD">
      <w:pPr>
        <w:pStyle w:val="ParagraphStyle26"/>
        <w:framePr w:w="3924" w:h="311" w:hRule="exact" w:wrap="auto" w:vAnchor="page" w:hAnchor="margin" w:x="1984" w:y="11295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2046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485 </w:t>
      </w:r>
      <w:r>
        <w:rPr>
          <w:rStyle w:val="CharacterStyle17"/>
          <w:rFonts w:eastAsia="Calibri"/>
        </w:rPr>
        <w:t>703,93</w:t>
      </w:r>
    </w:p>
    <w:p w:rsidR="004808CD" w:rsidRDefault="004808CD">
      <w:pPr>
        <w:pStyle w:val="ParagraphStyle26"/>
        <w:framePr w:w="3924" w:h="311" w:hRule="exact" w:wrap="auto" w:vAnchor="page" w:hAnchor="margin" w:x="5953" w:y="11295"/>
        <w:rPr>
          <w:rStyle w:val="FakeCharacterStyle"/>
        </w:rPr>
      </w:pPr>
    </w:p>
    <w:p w:rsidR="004808CD" w:rsidRDefault="007D13ED">
      <w:pPr>
        <w:pStyle w:val="ParagraphStyle27"/>
        <w:framePr w:w="3836" w:h="296" w:hRule="exact" w:wrap="auto" w:vAnchor="page" w:hAnchor="margin" w:x="6015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1 314 014,55</w:t>
      </w:r>
    </w:p>
    <w:p w:rsidR="004808CD" w:rsidRDefault="004808CD">
      <w:pPr>
        <w:pStyle w:val="ParagraphStyle28"/>
        <w:framePr w:w="9921" w:h="28" w:hRule="exact" w:wrap="auto" w:vAnchor="page" w:hAnchor="margin" w:y="11606"/>
        <w:rPr>
          <w:rStyle w:val="FakeCharacterStyle"/>
        </w:rPr>
      </w:pPr>
    </w:p>
    <w:p w:rsidR="004808CD" w:rsidRDefault="004808CD">
      <w:pPr>
        <w:pStyle w:val="ParagraphStyle29"/>
        <w:framePr w:w="9803" w:h="13" w:hRule="exact" w:wrap="auto" w:vAnchor="page" w:hAnchor="margin" w:x="62" w:y="11621"/>
        <w:rPr>
          <w:rStyle w:val="CharacterStyle18"/>
          <w:rFonts w:eastAsia="Calibri"/>
        </w:rPr>
      </w:pPr>
    </w:p>
    <w:p w:rsidR="004808CD" w:rsidRDefault="004808CD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4808CD" w:rsidRDefault="007D13ED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4808CD" w:rsidRDefault="004808CD">
      <w:pPr>
        <w:sectPr w:rsidR="004808CD">
          <w:pgSz w:w="11908" w:h="16833"/>
          <w:pgMar w:top="566" w:right="566" w:bottom="566" w:left="1417" w:header="708" w:footer="708" w:gutter="0"/>
          <w:cols w:space="720"/>
        </w:sectPr>
      </w:pPr>
    </w:p>
    <w:p w:rsidR="004808CD" w:rsidRDefault="004808CD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4808CD" w:rsidRDefault="007D13ED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4808CD" w:rsidRDefault="007D13ED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4808CD" w:rsidRDefault="007D13ED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4808CD" w:rsidRDefault="007D13ED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Вновь образованная </w:t>
      </w:r>
      <w:r>
        <w:rPr>
          <w:rStyle w:val="CharacterStyle23"/>
          <w:rFonts w:eastAsia="Calibri"/>
        </w:rPr>
        <w:t>часть границы, сведения о которой достаточны для определения ее местоположения</w:t>
      </w:r>
    </w:p>
    <w:p w:rsidR="004808CD" w:rsidRDefault="007D13ED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4808CD" w:rsidRDefault="007D13ED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4808CD" w:rsidRDefault="007D13ED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</w:t>
      </w:r>
      <w:r>
        <w:rPr>
          <w:rStyle w:val="CharacterStyle23"/>
          <w:rFonts w:eastAsia="Calibri"/>
        </w:rPr>
        <w:t>вартала</w:t>
      </w:r>
    </w:p>
    <w:p w:rsidR="004808CD" w:rsidRDefault="007D13ED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4808CD" w:rsidRDefault="007D13ED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4808CD" w:rsidRDefault="007D13ED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8CD" w:rsidRDefault="007D13ED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808CD" w:rsidSect="004808CD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4808CD"/>
    <w:rsid w:val="004808CD"/>
    <w:rsid w:val="007D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4808CD"/>
  </w:style>
  <w:style w:type="paragraph" w:customStyle="1" w:styleId="ParagraphStyle1">
    <w:name w:val="ParagraphStyle1"/>
    <w:hidden/>
    <w:rsid w:val="004808CD"/>
    <w:pPr>
      <w:jc w:val="center"/>
    </w:pPr>
  </w:style>
  <w:style w:type="paragraph" w:customStyle="1" w:styleId="ParagraphStyle2">
    <w:name w:val="ParagraphStyle2"/>
    <w:hidden/>
    <w:rsid w:val="004808CD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4808CD"/>
    <w:pPr>
      <w:jc w:val="center"/>
    </w:pPr>
  </w:style>
  <w:style w:type="paragraph" w:customStyle="1" w:styleId="ParagraphStyle4">
    <w:name w:val="ParagraphStyle4"/>
    <w:hidden/>
    <w:rsid w:val="004808CD"/>
    <w:pPr>
      <w:jc w:val="center"/>
    </w:pPr>
  </w:style>
  <w:style w:type="paragraph" w:customStyle="1" w:styleId="ParagraphStyle5">
    <w:name w:val="ParagraphStyle5"/>
    <w:hidden/>
    <w:rsid w:val="004808CD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4808CD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4808CD"/>
    <w:pPr>
      <w:jc w:val="center"/>
    </w:pPr>
  </w:style>
  <w:style w:type="paragraph" w:customStyle="1" w:styleId="ParagraphStyle8">
    <w:name w:val="ParagraphStyle8"/>
    <w:hidden/>
    <w:rsid w:val="004808CD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4808CD"/>
  </w:style>
  <w:style w:type="paragraph" w:customStyle="1" w:styleId="ParagraphStyle10">
    <w:name w:val="ParagraphStyle10"/>
    <w:hidden/>
    <w:rsid w:val="004808CD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4808CD"/>
    <w:pPr>
      <w:jc w:val="right"/>
    </w:pPr>
  </w:style>
  <w:style w:type="paragraph" w:customStyle="1" w:styleId="ParagraphStyle12">
    <w:name w:val="ParagraphStyle12"/>
    <w:hidden/>
    <w:rsid w:val="004808C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4808CD"/>
  </w:style>
  <w:style w:type="paragraph" w:customStyle="1" w:styleId="ParagraphStyle14">
    <w:name w:val="ParagraphStyle14"/>
    <w:hidden/>
    <w:rsid w:val="004808CD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4808CD"/>
    <w:pPr>
      <w:jc w:val="center"/>
    </w:pPr>
  </w:style>
  <w:style w:type="paragraph" w:customStyle="1" w:styleId="ParagraphStyle16">
    <w:name w:val="ParagraphStyle16"/>
    <w:hidden/>
    <w:rsid w:val="004808C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4808CD"/>
    <w:pPr>
      <w:jc w:val="center"/>
    </w:pPr>
  </w:style>
  <w:style w:type="paragraph" w:customStyle="1" w:styleId="ParagraphStyle18">
    <w:name w:val="ParagraphStyle18"/>
    <w:hidden/>
    <w:rsid w:val="004808CD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4808CD"/>
    <w:pPr>
      <w:jc w:val="center"/>
    </w:pPr>
  </w:style>
  <w:style w:type="paragraph" w:customStyle="1" w:styleId="ParagraphStyle20">
    <w:name w:val="ParagraphStyle20"/>
    <w:hidden/>
    <w:rsid w:val="004808CD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4808CD"/>
    <w:pPr>
      <w:jc w:val="center"/>
    </w:pPr>
  </w:style>
  <w:style w:type="paragraph" w:customStyle="1" w:styleId="ParagraphStyle22">
    <w:name w:val="ParagraphStyle22"/>
    <w:hidden/>
    <w:rsid w:val="004808C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4808CD"/>
    <w:pPr>
      <w:jc w:val="center"/>
    </w:pPr>
  </w:style>
  <w:style w:type="paragraph" w:customStyle="1" w:styleId="ParagraphStyle24">
    <w:name w:val="ParagraphStyle24"/>
    <w:hidden/>
    <w:rsid w:val="004808CD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4808CD"/>
    <w:pPr>
      <w:jc w:val="center"/>
    </w:pPr>
  </w:style>
  <w:style w:type="paragraph" w:customStyle="1" w:styleId="ParagraphStyle26">
    <w:name w:val="ParagraphStyle26"/>
    <w:hidden/>
    <w:rsid w:val="004808CD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4808CD"/>
    <w:pPr>
      <w:jc w:val="center"/>
    </w:pPr>
  </w:style>
  <w:style w:type="paragraph" w:customStyle="1" w:styleId="ParagraphStyle28">
    <w:name w:val="ParagraphStyle28"/>
    <w:hidden/>
    <w:rsid w:val="004808CD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4808CD"/>
  </w:style>
  <w:style w:type="paragraph" w:customStyle="1" w:styleId="ParagraphStyle30">
    <w:name w:val="ParagraphStyle30"/>
    <w:hidden/>
    <w:rsid w:val="004808CD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4808CD"/>
    <w:pPr>
      <w:jc w:val="center"/>
    </w:pPr>
  </w:style>
  <w:style w:type="paragraph" w:customStyle="1" w:styleId="ParagraphStyle32">
    <w:name w:val="ParagraphStyle32"/>
    <w:hidden/>
    <w:rsid w:val="004808CD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4808CD"/>
  </w:style>
  <w:style w:type="paragraph" w:customStyle="1" w:styleId="ParagraphStyle34">
    <w:name w:val="ParagraphStyle34"/>
    <w:hidden/>
    <w:rsid w:val="004808CD"/>
    <w:pPr>
      <w:jc w:val="center"/>
    </w:pPr>
  </w:style>
  <w:style w:type="paragraph" w:customStyle="1" w:styleId="ParagraphStyle35">
    <w:name w:val="ParagraphStyle35"/>
    <w:hidden/>
    <w:rsid w:val="004808CD"/>
  </w:style>
  <w:style w:type="paragraph" w:customStyle="1" w:styleId="ParagraphStyle36">
    <w:name w:val="ParagraphStyle36"/>
    <w:hidden/>
    <w:rsid w:val="004808CD"/>
  </w:style>
  <w:style w:type="paragraph" w:customStyle="1" w:styleId="ParagraphStyle37">
    <w:name w:val="ParagraphStyle37"/>
    <w:hidden/>
    <w:rsid w:val="004808CD"/>
  </w:style>
  <w:style w:type="paragraph" w:customStyle="1" w:styleId="ParagraphStyle38">
    <w:name w:val="ParagraphStyle38"/>
    <w:hidden/>
    <w:rsid w:val="004808CD"/>
    <w:pPr>
      <w:jc w:val="center"/>
    </w:pPr>
  </w:style>
  <w:style w:type="character" w:customStyle="1" w:styleId="LineNumber">
    <w:name w:val="Line Number"/>
    <w:basedOn w:val="a0"/>
    <w:semiHidden/>
    <w:rsid w:val="004808CD"/>
  </w:style>
  <w:style w:type="character" w:styleId="a3">
    <w:name w:val="Hyperlink"/>
    <w:rsid w:val="004808CD"/>
    <w:rPr>
      <w:color w:val="0000FF"/>
      <w:u w:val="single"/>
    </w:rPr>
  </w:style>
  <w:style w:type="character" w:customStyle="1" w:styleId="FakeCharacterStyle">
    <w:name w:val="FakeCharacterStyle"/>
    <w:hidden/>
    <w:rsid w:val="004808CD"/>
    <w:rPr>
      <w:sz w:val="1"/>
      <w:szCs w:val="1"/>
    </w:rPr>
  </w:style>
  <w:style w:type="character" w:customStyle="1" w:styleId="CharacterStyle0">
    <w:name w:val="CharacterStyle0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4808CD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4808CD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4808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8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2023-12-21T07:57:00Z</dcterms:created>
  <dcterms:modified xsi:type="dcterms:W3CDTF">2023-12-21T07:58:00Z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