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EA1" w:rsidRDefault="00A32EA1">
      <w:pPr>
        <w:pStyle w:val="ConsPlusTitlePage"/>
      </w:pPr>
      <w:r>
        <w:t xml:space="preserve">Документ предоставлен </w:t>
      </w:r>
      <w:hyperlink r:id="rId5">
        <w:r>
          <w:rPr>
            <w:color w:val="0000FF"/>
          </w:rPr>
          <w:t>КонсультантПлюс</w:t>
        </w:r>
      </w:hyperlink>
      <w:r>
        <w:br/>
      </w:r>
    </w:p>
    <w:p w:rsidR="00A32EA1" w:rsidRDefault="00A32EA1">
      <w:pPr>
        <w:pStyle w:val="ConsPlusNormal"/>
        <w:jc w:val="both"/>
        <w:outlineLvl w:val="0"/>
      </w:pPr>
    </w:p>
    <w:p w:rsidR="00A32EA1" w:rsidRDefault="00A32EA1">
      <w:pPr>
        <w:pStyle w:val="ConsPlusTitle"/>
        <w:jc w:val="center"/>
        <w:outlineLvl w:val="0"/>
      </w:pPr>
      <w:r>
        <w:t>КАЛУЖСКАЯ ОБЛАСТЬ</w:t>
      </w:r>
    </w:p>
    <w:p w:rsidR="00A32EA1" w:rsidRDefault="00A32EA1">
      <w:pPr>
        <w:pStyle w:val="ConsPlusTitle"/>
        <w:jc w:val="center"/>
      </w:pPr>
      <w:r>
        <w:t>МУНИЦИПАЛЬНОЕ ОБРАЗОВАНИЕ "ГОРОД МАЛОЯРОСЛАВЕЦ"</w:t>
      </w:r>
    </w:p>
    <w:p w:rsidR="00A32EA1" w:rsidRDefault="00A32EA1">
      <w:pPr>
        <w:pStyle w:val="ConsPlusTitle"/>
        <w:jc w:val="center"/>
      </w:pPr>
      <w:r>
        <w:t>ГОРОДСКАЯ ДУМА</w:t>
      </w:r>
    </w:p>
    <w:p w:rsidR="00A32EA1" w:rsidRDefault="00A32EA1">
      <w:pPr>
        <w:pStyle w:val="ConsPlusTitle"/>
        <w:jc w:val="center"/>
      </w:pPr>
    </w:p>
    <w:p w:rsidR="00A32EA1" w:rsidRDefault="00A32EA1">
      <w:pPr>
        <w:pStyle w:val="ConsPlusTitle"/>
        <w:jc w:val="center"/>
      </w:pPr>
      <w:r>
        <w:t>ПОСТАНОВЛЕНИЕ</w:t>
      </w:r>
    </w:p>
    <w:p w:rsidR="00A32EA1" w:rsidRDefault="00A32EA1">
      <w:pPr>
        <w:pStyle w:val="ConsPlusTitle"/>
        <w:jc w:val="center"/>
      </w:pPr>
      <w:r>
        <w:t>от 16 марта 1999 г. N 26</w:t>
      </w:r>
    </w:p>
    <w:p w:rsidR="00A32EA1" w:rsidRDefault="00A32EA1">
      <w:pPr>
        <w:pStyle w:val="ConsPlusTitle"/>
        <w:jc w:val="center"/>
      </w:pPr>
    </w:p>
    <w:p w:rsidR="00A32EA1" w:rsidRDefault="00A32EA1">
      <w:pPr>
        <w:pStyle w:val="ConsPlusTitle"/>
        <w:jc w:val="center"/>
      </w:pPr>
      <w:r>
        <w:t>ОБ УТВЕРЖДЕНИИ ПОЛОЖЕНИЯ ПО ОФОРМЛЕНИЮ ДОКУМЕНТОВ</w:t>
      </w:r>
    </w:p>
    <w:p w:rsidR="00A32EA1" w:rsidRDefault="00A32EA1">
      <w:pPr>
        <w:pStyle w:val="ConsPlusTitle"/>
        <w:jc w:val="center"/>
      </w:pPr>
      <w:r>
        <w:t xml:space="preserve">НА ПЕРЕДАЧУ В СОБСТВЕННОСТЬ ГРАЖДАНАМ </w:t>
      </w:r>
      <w:proofErr w:type="gramStart"/>
      <w:r>
        <w:t>ЗАНИМАЕМЫХ</w:t>
      </w:r>
      <w:proofErr w:type="gramEnd"/>
    </w:p>
    <w:p w:rsidR="00A32EA1" w:rsidRDefault="00A32EA1">
      <w:pPr>
        <w:pStyle w:val="ConsPlusTitle"/>
        <w:jc w:val="center"/>
      </w:pPr>
      <w:r>
        <w:t>ИМИ ЖИЛЫХ ПОМЕЩЕНИЙ</w:t>
      </w:r>
    </w:p>
    <w:p w:rsidR="00A32EA1" w:rsidRDefault="00A32E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E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EA1" w:rsidRDefault="00A32E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EA1" w:rsidRDefault="00A32E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EA1" w:rsidRDefault="00A32EA1">
            <w:pPr>
              <w:pStyle w:val="ConsPlusNormal"/>
              <w:jc w:val="center"/>
            </w:pPr>
            <w:r>
              <w:rPr>
                <w:color w:val="392C69"/>
              </w:rPr>
              <w:t>Список изменяющих документов</w:t>
            </w:r>
          </w:p>
          <w:p w:rsidR="00A32EA1" w:rsidRDefault="00A32EA1">
            <w:pPr>
              <w:pStyle w:val="ConsPlusNormal"/>
              <w:jc w:val="center"/>
            </w:pPr>
            <w:proofErr w:type="gramStart"/>
            <w:r>
              <w:rPr>
                <w:color w:val="392C69"/>
              </w:rPr>
              <w:t>(в ред. Постановлений Городской Думы</w:t>
            </w:r>
            <w:proofErr w:type="gramEnd"/>
          </w:p>
          <w:p w:rsidR="00A32EA1" w:rsidRDefault="00A32EA1">
            <w:pPr>
              <w:pStyle w:val="ConsPlusNormal"/>
              <w:jc w:val="center"/>
            </w:pPr>
            <w:r>
              <w:rPr>
                <w:color w:val="392C69"/>
              </w:rPr>
              <w:t xml:space="preserve">МО "Город Малоярославец" от 11.01.2000 </w:t>
            </w:r>
            <w:hyperlink r:id="rId6">
              <w:r>
                <w:rPr>
                  <w:color w:val="0000FF"/>
                </w:rPr>
                <w:t>N 2</w:t>
              </w:r>
            </w:hyperlink>
            <w:r>
              <w:rPr>
                <w:color w:val="392C69"/>
              </w:rPr>
              <w:t>,</w:t>
            </w:r>
          </w:p>
          <w:p w:rsidR="00A32EA1" w:rsidRDefault="00A32EA1">
            <w:pPr>
              <w:pStyle w:val="ConsPlusNormal"/>
              <w:jc w:val="center"/>
            </w:pPr>
            <w:r>
              <w:rPr>
                <w:color w:val="392C69"/>
              </w:rPr>
              <w:t xml:space="preserve">от 16.02.2006 </w:t>
            </w:r>
            <w:hyperlink r:id="rId7">
              <w:r>
                <w:rPr>
                  <w:color w:val="0000FF"/>
                </w:rPr>
                <w:t>N 106)</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32EA1" w:rsidRDefault="00A32EA1">
            <w:pPr>
              <w:pStyle w:val="ConsPlusNormal"/>
            </w:pPr>
          </w:p>
        </w:tc>
      </w:tr>
    </w:tbl>
    <w:p w:rsidR="00A32EA1" w:rsidRDefault="00A32EA1">
      <w:pPr>
        <w:pStyle w:val="ConsPlusNormal"/>
      </w:pPr>
    </w:p>
    <w:p w:rsidR="00A32EA1" w:rsidRDefault="00A32EA1">
      <w:pPr>
        <w:pStyle w:val="ConsPlusNormal"/>
        <w:ind w:firstLine="540"/>
        <w:jc w:val="both"/>
      </w:pPr>
      <w:r>
        <w:t xml:space="preserve">На основании </w:t>
      </w:r>
      <w:hyperlink r:id="rId8">
        <w:r>
          <w:rPr>
            <w:color w:val="0000FF"/>
          </w:rPr>
          <w:t>Закона</w:t>
        </w:r>
      </w:hyperlink>
      <w:r>
        <w:t xml:space="preserve"> РФ "О приватизации жилищного фонда в Российской Федерации", </w:t>
      </w:r>
      <w:hyperlink r:id="rId9">
        <w:r>
          <w:rPr>
            <w:color w:val="0000FF"/>
          </w:rPr>
          <w:t>Постановления</w:t>
        </w:r>
      </w:hyperlink>
      <w:r>
        <w:t xml:space="preserve"> администрации Калужской области от 27.01.94 N 26 "Об утверждении Примерного положения о приватизации жилищного фонда в Калужской области", городская Дума</w:t>
      </w:r>
    </w:p>
    <w:p w:rsidR="00A32EA1" w:rsidRDefault="00A32EA1">
      <w:pPr>
        <w:pStyle w:val="ConsPlusNormal"/>
        <w:spacing w:before="220"/>
        <w:ind w:firstLine="540"/>
        <w:jc w:val="both"/>
      </w:pPr>
      <w:r>
        <w:t>ПОСТАНОВЛЯЕТ:</w:t>
      </w:r>
    </w:p>
    <w:p w:rsidR="00A32EA1" w:rsidRDefault="00A32EA1">
      <w:pPr>
        <w:pStyle w:val="ConsPlusNormal"/>
      </w:pPr>
    </w:p>
    <w:p w:rsidR="00A32EA1" w:rsidRDefault="00A32EA1">
      <w:pPr>
        <w:pStyle w:val="ConsPlusNormal"/>
        <w:ind w:firstLine="540"/>
        <w:jc w:val="both"/>
      </w:pPr>
      <w:r>
        <w:t xml:space="preserve">1. Утвердить </w:t>
      </w:r>
      <w:hyperlink w:anchor="P37">
        <w:r>
          <w:rPr>
            <w:color w:val="0000FF"/>
          </w:rPr>
          <w:t>Положение</w:t>
        </w:r>
      </w:hyperlink>
      <w:r>
        <w:t xml:space="preserve"> по оформлению документов на передачу в собственность гражданам занимаемых ими жилых помещений в г. Малоярославце (прилагается).</w:t>
      </w:r>
    </w:p>
    <w:p w:rsidR="00A32EA1" w:rsidRDefault="00A32EA1">
      <w:pPr>
        <w:pStyle w:val="ConsPlusNormal"/>
        <w:spacing w:before="220"/>
        <w:ind w:firstLine="540"/>
        <w:jc w:val="both"/>
      </w:pPr>
      <w:r>
        <w:t>2. Администрации города организовать работу по приватизации жилья в соответствии с настоящим Положением.</w:t>
      </w:r>
    </w:p>
    <w:p w:rsidR="00A32EA1" w:rsidRDefault="00A32EA1">
      <w:pPr>
        <w:pStyle w:val="ConsPlusNormal"/>
        <w:spacing w:before="220"/>
        <w:ind w:firstLine="540"/>
        <w:jc w:val="both"/>
      </w:pPr>
      <w:r>
        <w:t>3. Настоящее Постановление вступает в силу со дня его официального опубликования.</w:t>
      </w:r>
    </w:p>
    <w:p w:rsidR="00A32EA1" w:rsidRDefault="00A32EA1">
      <w:pPr>
        <w:pStyle w:val="ConsPlusNormal"/>
      </w:pPr>
    </w:p>
    <w:p w:rsidR="00A32EA1" w:rsidRDefault="00A32EA1">
      <w:pPr>
        <w:pStyle w:val="ConsPlusNormal"/>
        <w:jc w:val="right"/>
      </w:pPr>
      <w:r>
        <w:t>Городской Голова</w:t>
      </w:r>
    </w:p>
    <w:p w:rsidR="00A32EA1" w:rsidRDefault="00A32EA1">
      <w:pPr>
        <w:pStyle w:val="ConsPlusNormal"/>
        <w:jc w:val="right"/>
      </w:pPr>
      <w:r>
        <w:t>Г.С.Крючков</w:t>
      </w:r>
    </w:p>
    <w:p w:rsidR="00A32EA1" w:rsidRDefault="00A32EA1">
      <w:pPr>
        <w:pStyle w:val="ConsPlusNormal"/>
        <w:jc w:val="both"/>
      </w:pPr>
    </w:p>
    <w:p w:rsidR="00A32EA1" w:rsidRDefault="00A32EA1">
      <w:pPr>
        <w:pStyle w:val="ConsPlusNormal"/>
        <w:jc w:val="both"/>
      </w:pPr>
    </w:p>
    <w:p w:rsidR="00A32EA1" w:rsidRDefault="00A32EA1">
      <w:pPr>
        <w:pStyle w:val="ConsPlusNormal"/>
        <w:jc w:val="both"/>
      </w:pPr>
    </w:p>
    <w:p w:rsidR="00A32EA1" w:rsidRDefault="00A32EA1">
      <w:pPr>
        <w:pStyle w:val="ConsPlusNormal"/>
        <w:jc w:val="both"/>
      </w:pPr>
    </w:p>
    <w:p w:rsidR="00A32EA1" w:rsidRDefault="00A32EA1">
      <w:pPr>
        <w:pStyle w:val="ConsPlusNormal"/>
        <w:jc w:val="both"/>
      </w:pPr>
    </w:p>
    <w:p w:rsidR="00A32EA1" w:rsidRDefault="00A32EA1">
      <w:pPr>
        <w:pStyle w:val="ConsPlusNormal"/>
        <w:jc w:val="right"/>
        <w:outlineLvl w:val="0"/>
      </w:pPr>
      <w:r>
        <w:t>Утверждено</w:t>
      </w:r>
    </w:p>
    <w:p w:rsidR="00A32EA1" w:rsidRDefault="00A32EA1">
      <w:pPr>
        <w:pStyle w:val="ConsPlusNormal"/>
        <w:jc w:val="right"/>
      </w:pPr>
      <w:r>
        <w:t>постановлением</w:t>
      </w:r>
    </w:p>
    <w:p w:rsidR="00A32EA1" w:rsidRDefault="00A32EA1">
      <w:pPr>
        <w:pStyle w:val="ConsPlusNormal"/>
        <w:jc w:val="right"/>
      </w:pPr>
      <w:r>
        <w:t>Городской Думы</w:t>
      </w:r>
    </w:p>
    <w:p w:rsidR="00A32EA1" w:rsidRDefault="00A32EA1">
      <w:pPr>
        <w:pStyle w:val="ConsPlusNormal"/>
        <w:jc w:val="right"/>
      </w:pPr>
      <w:r>
        <w:t>муниципального образования</w:t>
      </w:r>
    </w:p>
    <w:p w:rsidR="00A32EA1" w:rsidRDefault="00A32EA1">
      <w:pPr>
        <w:pStyle w:val="ConsPlusNormal"/>
        <w:jc w:val="right"/>
      </w:pPr>
      <w:r>
        <w:t>"Город Малоярославец"</w:t>
      </w:r>
    </w:p>
    <w:p w:rsidR="00A32EA1" w:rsidRDefault="00A32EA1">
      <w:pPr>
        <w:pStyle w:val="ConsPlusNormal"/>
        <w:jc w:val="right"/>
      </w:pPr>
      <w:r>
        <w:t>от 16 марта 1999 г. N 26</w:t>
      </w:r>
    </w:p>
    <w:p w:rsidR="00A32EA1" w:rsidRDefault="00A32EA1">
      <w:pPr>
        <w:pStyle w:val="ConsPlusNormal"/>
      </w:pPr>
    </w:p>
    <w:p w:rsidR="00A32EA1" w:rsidRDefault="00A32EA1">
      <w:pPr>
        <w:pStyle w:val="ConsPlusTitle"/>
        <w:jc w:val="center"/>
      </w:pPr>
      <w:bookmarkStart w:id="0" w:name="P37"/>
      <w:bookmarkEnd w:id="0"/>
      <w:r>
        <w:t>ПОЛОЖЕНИЕ</w:t>
      </w:r>
    </w:p>
    <w:p w:rsidR="00A32EA1" w:rsidRDefault="00A32EA1">
      <w:pPr>
        <w:pStyle w:val="ConsPlusTitle"/>
        <w:jc w:val="center"/>
      </w:pPr>
      <w:r>
        <w:t>ПО ОФОРМЛЕНИЮ ДОКУМЕНТОВ НА ПЕРЕДАЧУ</w:t>
      </w:r>
    </w:p>
    <w:p w:rsidR="00A32EA1" w:rsidRDefault="00A32EA1">
      <w:pPr>
        <w:pStyle w:val="ConsPlusTitle"/>
        <w:jc w:val="center"/>
      </w:pPr>
      <w:r>
        <w:t xml:space="preserve">В СОБСТВЕННОСТЬ ГРАЖДАНАМ </w:t>
      </w:r>
      <w:proofErr w:type="gramStart"/>
      <w:r>
        <w:t>ЗАНИМАЕМЫХ</w:t>
      </w:r>
      <w:proofErr w:type="gramEnd"/>
      <w:r>
        <w:t xml:space="preserve"> ИМИ</w:t>
      </w:r>
    </w:p>
    <w:p w:rsidR="00A32EA1" w:rsidRDefault="00A32EA1">
      <w:pPr>
        <w:pStyle w:val="ConsPlusTitle"/>
        <w:jc w:val="center"/>
      </w:pPr>
      <w:r>
        <w:t>ЖИЛЫХ ПОМЕЩЕНИЙ В Г. МАЛОЯРОСЛАВЕЦ</w:t>
      </w:r>
    </w:p>
    <w:p w:rsidR="00A32EA1" w:rsidRDefault="00A32E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2E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EA1" w:rsidRDefault="00A32E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2EA1" w:rsidRDefault="00A32E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2EA1" w:rsidRDefault="00A32EA1">
            <w:pPr>
              <w:pStyle w:val="ConsPlusNormal"/>
              <w:jc w:val="center"/>
            </w:pPr>
            <w:r>
              <w:rPr>
                <w:color w:val="392C69"/>
              </w:rPr>
              <w:t>Список изменяющих документов</w:t>
            </w:r>
          </w:p>
          <w:p w:rsidR="00A32EA1" w:rsidRDefault="00A32EA1">
            <w:pPr>
              <w:pStyle w:val="ConsPlusNormal"/>
              <w:jc w:val="center"/>
            </w:pPr>
            <w:proofErr w:type="gramStart"/>
            <w:r>
              <w:rPr>
                <w:color w:val="392C69"/>
              </w:rPr>
              <w:lastRenderedPageBreak/>
              <w:t>(в ред. Постановлений Городской Думы</w:t>
            </w:r>
            <w:proofErr w:type="gramEnd"/>
          </w:p>
          <w:p w:rsidR="00A32EA1" w:rsidRDefault="00A32EA1">
            <w:pPr>
              <w:pStyle w:val="ConsPlusNormal"/>
              <w:jc w:val="center"/>
            </w:pPr>
            <w:r>
              <w:rPr>
                <w:color w:val="392C69"/>
              </w:rPr>
              <w:t xml:space="preserve">МО "Город Малоярославец" от 11.01.2000 </w:t>
            </w:r>
            <w:hyperlink r:id="rId10">
              <w:r>
                <w:rPr>
                  <w:color w:val="0000FF"/>
                </w:rPr>
                <w:t>N 2</w:t>
              </w:r>
            </w:hyperlink>
            <w:r>
              <w:rPr>
                <w:color w:val="392C69"/>
              </w:rPr>
              <w:t>,</w:t>
            </w:r>
          </w:p>
          <w:p w:rsidR="00A32EA1" w:rsidRDefault="00A32EA1">
            <w:pPr>
              <w:pStyle w:val="ConsPlusNormal"/>
              <w:jc w:val="center"/>
            </w:pPr>
            <w:r>
              <w:rPr>
                <w:color w:val="392C69"/>
              </w:rPr>
              <w:t xml:space="preserve">от 16.02.2006 </w:t>
            </w:r>
            <w:hyperlink r:id="rId11">
              <w:r>
                <w:rPr>
                  <w:color w:val="0000FF"/>
                </w:rPr>
                <w:t>N 106)</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32EA1" w:rsidRDefault="00A32EA1">
            <w:pPr>
              <w:pStyle w:val="ConsPlusNormal"/>
            </w:pPr>
          </w:p>
        </w:tc>
      </w:tr>
    </w:tbl>
    <w:p w:rsidR="00A32EA1" w:rsidRDefault="00A32EA1">
      <w:pPr>
        <w:pStyle w:val="ConsPlusNormal"/>
      </w:pPr>
    </w:p>
    <w:p w:rsidR="00A32EA1" w:rsidRDefault="00A32EA1">
      <w:pPr>
        <w:pStyle w:val="ConsPlusNormal"/>
        <w:jc w:val="center"/>
        <w:outlineLvl w:val="1"/>
      </w:pPr>
      <w:r>
        <w:t>1. ОБЩИЕ ПОЛОЖЕНИЯ</w:t>
      </w:r>
    </w:p>
    <w:p w:rsidR="00A32EA1" w:rsidRDefault="00A32EA1">
      <w:pPr>
        <w:pStyle w:val="ConsPlusNormal"/>
      </w:pPr>
    </w:p>
    <w:p w:rsidR="00A32EA1" w:rsidRDefault="00A32EA1">
      <w:pPr>
        <w:pStyle w:val="ConsPlusNormal"/>
        <w:ind w:firstLine="540"/>
        <w:jc w:val="both"/>
      </w:pPr>
      <w:r>
        <w:t xml:space="preserve">1.1. Документы на передачу квартир (домов, комнаты или комнат в коммунальной квартире) муниципального жилищного фонда в собственность граждан, зарегистрированных по месту жительства в г. Малоярославце, оформляются администрацией муниципального образования городское поселение "Город Малоярославец" в соответствии с </w:t>
      </w:r>
      <w:hyperlink r:id="rId12">
        <w:r>
          <w:rPr>
            <w:color w:val="0000FF"/>
          </w:rPr>
          <w:t>Законом</w:t>
        </w:r>
      </w:hyperlink>
      <w:r>
        <w:t xml:space="preserve"> Российской Федерации "О приватизации жилищного фонда в Российской Федерации" и настоящим Положением.</w:t>
      </w:r>
    </w:p>
    <w:p w:rsidR="00A32EA1" w:rsidRDefault="00A32EA1">
      <w:pPr>
        <w:pStyle w:val="ConsPlusNormal"/>
        <w:jc w:val="both"/>
      </w:pPr>
      <w:r>
        <w:t>(</w:t>
      </w:r>
      <w:proofErr w:type="gramStart"/>
      <w:r>
        <w:t>в</w:t>
      </w:r>
      <w:proofErr w:type="gramEnd"/>
      <w:r>
        <w:t xml:space="preserve"> ред. Постановлений Городской Думы МО "Город Малоярославец" от 11.01.2000 </w:t>
      </w:r>
      <w:hyperlink r:id="rId13">
        <w:r>
          <w:rPr>
            <w:color w:val="0000FF"/>
          </w:rPr>
          <w:t>N 2</w:t>
        </w:r>
      </w:hyperlink>
      <w:r>
        <w:t xml:space="preserve">, от 16.02.2006 </w:t>
      </w:r>
      <w:hyperlink r:id="rId14">
        <w:r>
          <w:rPr>
            <w:color w:val="0000FF"/>
          </w:rPr>
          <w:t>N 106</w:t>
        </w:r>
      </w:hyperlink>
      <w:r>
        <w:t>)</w:t>
      </w:r>
    </w:p>
    <w:p w:rsidR="00A32EA1" w:rsidRDefault="00A32EA1">
      <w:pPr>
        <w:pStyle w:val="ConsPlusNormal"/>
        <w:spacing w:before="220"/>
        <w:ind w:firstLine="540"/>
        <w:jc w:val="both"/>
      </w:pPr>
      <w:r>
        <w:t>1.2. Перед оформлением документов гражданам необходимо разъяснить смысл, возможные последствия приватизации, порядок заключения договора, сроки получения документов после их регистрации, порядок оплаты услуг по техническому обслуживанию приватизированного жилья, порядок расторжения договора передачи жилья в собственность.</w:t>
      </w:r>
    </w:p>
    <w:p w:rsidR="00A32EA1" w:rsidRDefault="00A32EA1">
      <w:pPr>
        <w:pStyle w:val="ConsPlusNormal"/>
        <w:spacing w:before="220"/>
        <w:ind w:firstLine="540"/>
        <w:jc w:val="both"/>
      </w:pPr>
      <w:r>
        <w:t xml:space="preserve">По желанию граждан они могут получить более </w:t>
      </w:r>
      <w:proofErr w:type="gramStart"/>
      <w:r>
        <w:t>подробную</w:t>
      </w:r>
      <w:proofErr w:type="gramEnd"/>
      <w:r>
        <w:t xml:space="preserve"> информации по вопросам:</w:t>
      </w:r>
    </w:p>
    <w:p w:rsidR="00A32EA1" w:rsidRDefault="00A32EA1">
      <w:pPr>
        <w:pStyle w:val="ConsPlusNormal"/>
        <w:spacing w:before="220"/>
        <w:ind w:firstLine="540"/>
        <w:jc w:val="both"/>
      </w:pPr>
      <w:r>
        <w:t>- приватизация жилья - в Общественной консультации Администрации Города;</w:t>
      </w:r>
    </w:p>
    <w:p w:rsidR="00A32EA1" w:rsidRDefault="00A32EA1">
      <w:pPr>
        <w:pStyle w:val="ConsPlusNormal"/>
        <w:spacing w:before="220"/>
        <w:ind w:firstLine="540"/>
        <w:jc w:val="both"/>
      </w:pPr>
      <w:r>
        <w:t>- расчета стоимости квартир, находящихся в собственности граждан, - в БТИ;</w:t>
      </w:r>
    </w:p>
    <w:p w:rsidR="00A32EA1" w:rsidRDefault="00A32EA1">
      <w:pPr>
        <w:pStyle w:val="ConsPlusNormal"/>
        <w:spacing w:before="220"/>
        <w:ind w:firstLine="540"/>
        <w:jc w:val="both"/>
      </w:pPr>
      <w:r>
        <w:t>- налогообложения физических лиц (квартир, комнат, находящихся в частной собственности) - в налоговых инспекциях;</w:t>
      </w:r>
    </w:p>
    <w:p w:rsidR="00A32EA1" w:rsidRDefault="00A32EA1">
      <w:pPr>
        <w:pStyle w:val="ConsPlusNormal"/>
        <w:spacing w:before="220"/>
        <w:ind w:firstLine="540"/>
        <w:jc w:val="both"/>
      </w:pPr>
      <w:r>
        <w:t>- страхования квартир (комнат) - в страховых агентствах;</w:t>
      </w:r>
    </w:p>
    <w:p w:rsidR="00A32EA1" w:rsidRDefault="00A32EA1">
      <w:pPr>
        <w:pStyle w:val="ConsPlusNormal"/>
        <w:spacing w:before="220"/>
        <w:ind w:firstLine="540"/>
        <w:jc w:val="both"/>
      </w:pPr>
      <w:r>
        <w:t>- залога квартир (комнат) - в организациях, принимающих жилье в залог, - в банках;</w:t>
      </w:r>
    </w:p>
    <w:p w:rsidR="00A32EA1" w:rsidRDefault="00A32EA1">
      <w:pPr>
        <w:pStyle w:val="ConsPlusNormal"/>
        <w:spacing w:before="220"/>
        <w:ind w:firstLine="540"/>
        <w:jc w:val="both"/>
      </w:pPr>
      <w:r>
        <w:t xml:space="preserve">1.3. </w:t>
      </w:r>
      <w:proofErr w:type="gramStart"/>
      <w:r>
        <w:t>При обращении граждан по вопросу приватизации жилого помещения УМП "Наш дом" должен проверить, подлежит ли дом (квартира, комната) приватизации, и предупредить гражданина, что необходимым условием для передачи жилья в собственность является наличие регистрации по месту жительства, договор найма данного жилого помещения, либо наличие документа о бронировании или сохранении за временно отсутствующим нанимателем и членами его семьи права на жилые помещения</w:t>
      </w:r>
      <w:proofErr w:type="gramEnd"/>
      <w:r>
        <w:t xml:space="preserve"> в соответствии со </w:t>
      </w:r>
      <w:hyperlink r:id="rId15">
        <w:r>
          <w:rPr>
            <w:color w:val="0000FF"/>
          </w:rPr>
          <w:t>ст. 60</w:t>
        </w:r>
      </w:hyperlink>
      <w:r>
        <w:t xml:space="preserve">, </w:t>
      </w:r>
      <w:hyperlink r:id="rId16">
        <w:r>
          <w:rPr>
            <w:color w:val="0000FF"/>
          </w:rPr>
          <w:t>62</w:t>
        </w:r>
      </w:hyperlink>
      <w:r>
        <w:t xml:space="preserve">, </w:t>
      </w:r>
      <w:hyperlink r:id="rId17">
        <w:r>
          <w:rPr>
            <w:color w:val="0000FF"/>
          </w:rPr>
          <w:t>63</w:t>
        </w:r>
      </w:hyperlink>
      <w:r>
        <w:t xml:space="preserve"> Жилищного кодекса РФ.</w:t>
      </w:r>
    </w:p>
    <w:p w:rsidR="00A32EA1" w:rsidRDefault="00A32EA1">
      <w:pPr>
        <w:pStyle w:val="ConsPlusNormal"/>
        <w:spacing w:before="220"/>
        <w:ind w:firstLine="540"/>
        <w:jc w:val="both"/>
      </w:pPr>
      <w:r>
        <w:t>1.4. Не подлежат приватизации жилые помещения, находящиеся в аварийном состоянии, в общежитиях, в маневренном жилом фонде, в домах закрытых военных городков, служебные жилые помещения (за исключением жилищного фонда совхозов и других сельскохозяйственных предприятий к ним приравненных), а также жилые помещения в специализированных домах.</w:t>
      </w:r>
    </w:p>
    <w:p w:rsidR="00A32EA1" w:rsidRDefault="00A32EA1">
      <w:pPr>
        <w:pStyle w:val="ConsPlusNormal"/>
        <w:spacing w:before="220"/>
        <w:ind w:firstLine="540"/>
        <w:jc w:val="both"/>
      </w:pPr>
      <w:r>
        <w:t>Основанием для признания муниципального дома не подлежащим приватизации по причинам аварийного состояния является заключение городской межведомственной комиссии, утвержденное городским Головой.</w:t>
      </w:r>
    </w:p>
    <w:p w:rsidR="00A32EA1" w:rsidRDefault="00A32EA1">
      <w:pPr>
        <w:pStyle w:val="ConsPlusNormal"/>
        <w:spacing w:before="220"/>
        <w:ind w:firstLine="540"/>
        <w:jc w:val="both"/>
      </w:pPr>
      <w:r>
        <w:t>Основанием для признания ведомственного дома не подлежащим приватизации по причинам аварийного состояния является приказ руководителя предприятия.</w:t>
      </w:r>
    </w:p>
    <w:p w:rsidR="00A32EA1" w:rsidRDefault="00A32EA1">
      <w:pPr>
        <w:pStyle w:val="ConsPlusNormal"/>
        <w:spacing w:before="220"/>
        <w:ind w:firstLine="540"/>
        <w:jc w:val="both"/>
      </w:pPr>
      <w:r>
        <w:t xml:space="preserve">1.5. При приватизации коммунальной квартиры (комнаты или комнат) оформление договора на передачу квартиры (комнат) осуществляется </w:t>
      </w:r>
      <w:proofErr w:type="gramStart"/>
      <w:r>
        <w:t>согласно</w:t>
      </w:r>
      <w:proofErr w:type="gramEnd"/>
      <w:r>
        <w:t xml:space="preserve"> настоящего Положения.</w:t>
      </w:r>
    </w:p>
    <w:p w:rsidR="00A32EA1" w:rsidRDefault="00A32EA1">
      <w:pPr>
        <w:pStyle w:val="ConsPlusNormal"/>
        <w:spacing w:before="220"/>
        <w:ind w:firstLine="540"/>
        <w:jc w:val="both"/>
      </w:pPr>
      <w:r>
        <w:t xml:space="preserve">1.6. Граждане, забронировавшие занимаемые жилые помещения, осуществляют </w:t>
      </w:r>
      <w:r>
        <w:lastRenderedPageBreak/>
        <w:t>приватизацию жилья по месту бронирования жилых помещений.</w:t>
      </w:r>
    </w:p>
    <w:p w:rsidR="00A32EA1" w:rsidRDefault="00A32EA1">
      <w:pPr>
        <w:pStyle w:val="ConsPlusNormal"/>
        <w:spacing w:before="220"/>
        <w:ind w:firstLine="540"/>
        <w:jc w:val="both"/>
      </w:pPr>
      <w:r>
        <w:t>1.7. По желанию граждан жилые помещения передаются им, в порядке приватизации, в общую собственность (совместную или долевую) всех проживающих в них граждан либо в собственность одного или нескольких в соответствии с достигнутым между этими лицами соглашением.</w:t>
      </w:r>
    </w:p>
    <w:p w:rsidR="00A32EA1" w:rsidRDefault="00A32EA1">
      <w:pPr>
        <w:pStyle w:val="ConsPlusNormal"/>
        <w:spacing w:before="220"/>
        <w:ind w:firstLine="540"/>
        <w:jc w:val="both"/>
      </w:pPr>
      <w:r>
        <w:t>1.8. Каждый гражданин имеет право на приобретение в собственность бесплатно, в порядке приватизации, жилого помещения в домах государственного и муниципального жилищного фонда один раз.</w:t>
      </w:r>
    </w:p>
    <w:p w:rsidR="00A32EA1" w:rsidRDefault="00A32EA1">
      <w:pPr>
        <w:pStyle w:val="ConsPlusNormal"/>
        <w:spacing w:before="220"/>
        <w:ind w:firstLine="540"/>
        <w:jc w:val="both"/>
      </w:pPr>
      <w:r>
        <w:t>1.9. Граждане, имеющие претензии по оформлению документов на приватизацию жилья, могут обратиться в суд общей юрисдикции в установленном порядке.</w:t>
      </w:r>
    </w:p>
    <w:p w:rsidR="00A32EA1" w:rsidRDefault="00A32EA1">
      <w:pPr>
        <w:pStyle w:val="ConsPlusNormal"/>
      </w:pPr>
    </w:p>
    <w:p w:rsidR="00A32EA1" w:rsidRDefault="00A32EA1">
      <w:pPr>
        <w:pStyle w:val="ConsPlusNormal"/>
        <w:jc w:val="center"/>
        <w:outlineLvl w:val="1"/>
      </w:pPr>
      <w:r>
        <w:t>2. ПОРЯДОК ОФОРМЛЕНИЯ ДОКУМЕНТОВ</w:t>
      </w:r>
    </w:p>
    <w:p w:rsidR="00A32EA1" w:rsidRDefault="00A32EA1">
      <w:pPr>
        <w:pStyle w:val="ConsPlusNormal"/>
      </w:pPr>
    </w:p>
    <w:p w:rsidR="00A32EA1" w:rsidRDefault="00A32EA1">
      <w:pPr>
        <w:pStyle w:val="ConsPlusNormal"/>
        <w:ind w:firstLine="540"/>
        <w:jc w:val="both"/>
      </w:pPr>
      <w:bookmarkStart w:id="1" w:name="P69"/>
      <w:bookmarkEnd w:id="1"/>
      <w:r>
        <w:t xml:space="preserve">2.1. Граждане, изъявившие желание приватизировать жилое помещение, подают в УМП "Наш дом" на имя Главы </w:t>
      </w:r>
      <w:proofErr w:type="gramStart"/>
      <w:r>
        <w:t>Администрации</w:t>
      </w:r>
      <w:proofErr w:type="gramEnd"/>
      <w:r>
        <w:t xml:space="preserve"> следующие документы:</w:t>
      </w:r>
    </w:p>
    <w:p w:rsidR="00A32EA1" w:rsidRDefault="00A32EA1">
      <w:pPr>
        <w:pStyle w:val="ConsPlusNormal"/>
        <w:spacing w:before="220"/>
        <w:ind w:firstLine="540"/>
        <w:jc w:val="both"/>
      </w:pPr>
      <w:r>
        <w:t xml:space="preserve">- заявление на приватизацию занимаемого жилого помещения, подписанное всеми совершеннолетними членами семьи нанимателя </w:t>
      </w:r>
      <w:hyperlink w:anchor="P136">
        <w:r>
          <w:rPr>
            <w:color w:val="0000FF"/>
          </w:rPr>
          <w:t>(Приложение N 1)</w:t>
        </w:r>
      </w:hyperlink>
      <w:r>
        <w:t>;</w:t>
      </w:r>
    </w:p>
    <w:p w:rsidR="00A32EA1" w:rsidRDefault="00A32EA1">
      <w:pPr>
        <w:pStyle w:val="ConsPlusNormal"/>
        <w:spacing w:before="220"/>
        <w:ind w:firstLine="540"/>
        <w:jc w:val="both"/>
      </w:pPr>
      <w:r>
        <w:t xml:space="preserve">отказ от участия в приватизации одного из членов семьи оформляется заявлением </w:t>
      </w:r>
      <w:hyperlink w:anchor="P191">
        <w:r>
          <w:rPr>
            <w:color w:val="0000FF"/>
          </w:rPr>
          <w:t>(приложение N 2)</w:t>
        </w:r>
      </w:hyperlink>
      <w:r>
        <w:t>;</w:t>
      </w:r>
    </w:p>
    <w:p w:rsidR="00A32EA1" w:rsidRDefault="00A32EA1">
      <w:pPr>
        <w:pStyle w:val="ConsPlusNormal"/>
        <w:spacing w:before="220"/>
        <w:ind w:firstLine="540"/>
        <w:jc w:val="both"/>
      </w:pPr>
      <w:r>
        <w:t>- ордер на жилое помещение;</w:t>
      </w:r>
    </w:p>
    <w:p w:rsidR="00A32EA1" w:rsidRDefault="00A32EA1">
      <w:pPr>
        <w:pStyle w:val="ConsPlusNormal"/>
        <w:spacing w:before="220"/>
        <w:ind w:firstLine="540"/>
        <w:jc w:val="both"/>
      </w:pPr>
      <w:r>
        <w:t>- договор найма на жилое помещение, если сменился наниматель - справку из ЖЭУ о переоформлении лицевого счета;</w:t>
      </w:r>
    </w:p>
    <w:p w:rsidR="00A32EA1" w:rsidRDefault="00A32EA1">
      <w:pPr>
        <w:pStyle w:val="ConsPlusNormal"/>
        <w:spacing w:before="220"/>
        <w:ind w:firstLine="540"/>
        <w:jc w:val="both"/>
      </w:pPr>
      <w:r>
        <w:t>- справку ЖЭУ, подтверждающую право граждан на пользование жилым помещением;</w:t>
      </w:r>
    </w:p>
    <w:p w:rsidR="00A32EA1" w:rsidRDefault="00A32EA1">
      <w:pPr>
        <w:pStyle w:val="ConsPlusNormal"/>
        <w:spacing w:before="220"/>
        <w:ind w:firstLine="540"/>
        <w:jc w:val="both"/>
      </w:pPr>
      <w:r>
        <w:t>- решение об установлении опеки или попечительства (если опекаемый или подопечный участвует в приватизации жилья);</w:t>
      </w:r>
    </w:p>
    <w:p w:rsidR="00A32EA1" w:rsidRDefault="00A32EA1">
      <w:pPr>
        <w:pStyle w:val="ConsPlusNormal"/>
        <w:spacing w:before="220"/>
        <w:ind w:firstLine="540"/>
        <w:jc w:val="both"/>
      </w:pPr>
      <w:r>
        <w:t>- справку, подтверждающую, что ранее право на приватизацию жилья не было использовано (при необходимости);</w:t>
      </w:r>
    </w:p>
    <w:p w:rsidR="00A32EA1" w:rsidRDefault="00A32EA1">
      <w:pPr>
        <w:pStyle w:val="ConsPlusNormal"/>
        <w:spacing w:before="220"/>
        <w:ind w:firstLine="540"/>
        <w:jc w:val="both"/>
      </w:pPr>
      <w:r>
        <w:t>- исходные данные для приватизации - технический паспорт на жилое помещение, оформленный БТИ.</w:t>
      </w:r>
    </w:p>
    <w:p w:rsidR="00A32EA1" w:rsidRDefault="00A32EA1">
      <w:pPr>
        <w:pStyle w:val="ConsPlusNormal"/>
        <w:spacing w:before="220"/>
        <w:ind w:firstLine="540"/>
        <w:jc w:val="both"/>
      </w:pPr>
      <w:r>
        <w:t>В случае</w:t>
      </w:r>
      <w:proofErr w:type="gramStart"/>
      <w:r>
        <w:t>,</w:t>
      </w:r>
      <w:proofErr w:type="gramEnd"/>
      <w:r>
        <w:t xml:space="preserve"> если передаваемое жилье включено в перечень домов (квартир) - памятников истории и архитектуры, следует проинформировать граждан о необходимости соблюдения </w:t>
      </w:r>
      <w:hyperlink r:id="rId18">
        <w:r>
          <w:rPr>
            <w:color w:val="0000FF"/>
          </w:rPr>
          <w:t>Закона</w:t>
        </w:r>
      </w:hyperlink>
      <w:r>
        <w:t xml:space="preserve"> РФ "Об охране и использовании памятников истории и культуры" и оформления охранного обязательства в установленном законом порядке.</w:t>
      </w:r>
    </w:p>
    <w:p w:rsidR="00A32EA1" w:rsidRDefault="00A32EA1">
      <w:pPr>
        <w:pStyle w:val="ConsPlusNormal"/>
        <w:spacing w:before="220"/>
        <w:ind w:firstLine="540"/>
        <w:jc w:val="both"/>
      </w:pPr>
      <w:r>
        <w:t>2.2. При оформлении заявления установленного образца на передачу в собственность занимаемого жилья в УМП "Наш дом" должны присутствовать все совершеннолетние члены семьи, проживающие в данной квартире. Личность совершеннолетних граждан устанавливается по паспорту, военнослужащих - на основании удостоверения личности или военного билета, выдаваемых командованием войсковых частей и военными учреждениями.</w:t>
      </w:r>
    </w:p>
    <w:p w:rsidR="00A32EA1" w:rsidRDefault="00A32EA1">
      <w:pPr>
        <w:pStyle w:val="ConsPlusNormal"/>
        <w:spacing w:before="220"/>
        <w:ind w:firstLine="540"/>
        <w:jc w:val="both"/>
      </w:pPr>
      <w:r>
        <w:t>Личность несовершеннолетних членов семьи, не достигших 14 лет, устанавливается на основании свидетельства о рождении.</w:t>
      </w:r>
    </w:p>
    <w:p w:rsidR="00A32EA1" w:rsidRDefault="00A32EA1">
      <w:pPr>
        <w:pStyle w:val="ConsPlusNormal"/>
        <w:spacing w:before="220"/>
        <w:ind w:firstLine="540"/>
        <w:jc w:val="both"/>
      </w:pPr>
      <w:r>
        <w:t xml:space="preserve">Оформление заявлений по паспортам без личного участия всех совершеннолетних членов </w:t>
      </w:r>
      <w:r>
        <w:lastRenderedPageBreak/>
        <w:t>семьи или их представителей не допускается.</w:t>
      </w:r>
    </w:p>
    <w:p w:rsidR="00A32EA1" w:rsidRDefault="00A32EA1">
      <w:pPr>
        <w:pStyle w:val="ConsPlusNormal"/>
        <w:spacing w:before="220"/>
        <w:ind w:firstLine="540"/>
        <w:jc w:val="both"/>
      </w:pPr>
      <w:r>
        <w:t xml:space="preserve">В случае невозможности явки кого-либо из совершеннолетних членов семьи при оформлении должен присутствовать представитель, полномочия которого подтверждается выданной на его имя доверенностью, удостоверенной в соответствии со </w:t>
      </w:r>
      <w:hyperlink r:id="rId19">
        <w:r>
          <w:rPr>
            <w:color w:val="0000FF"/>
          </w:rPr>
          <w:t>ст. 65</w:t>
        </w:r>
      </w:hyperlink>
      <w:r>
        <w:t xml:space="preserve"> ГК РФ. При этом в доверенности должно быть оговорено право представителя совершать все операции, связанные с приватизацией жилья.</w:t>
      </w:r>
    </w:p>
    <w:p w:rsidR="00A32EA1" w:rsidRDefault="00A32EA1">
      <w:pPr>
        <w:pStyle w:val="ConsPlusNormal"/>
        <w:spacing w:before="220"/>
        <w:ind w:firstLine="540"/>
        <w:jc w:val="both"/>
      </w:pPr>
      <w:r>
        <w:t>2.5. В заявлении на приватизацию жилья указывается:</w:t>
      </w:r>
    </w:p>
    <w:p w:rsidR="00A32EA1" w:rsidRDefault="00A32EA1">
      <w:pPr>
        <w:pStyle w:val="ConsPlusNormal"/>
        <w:spacing w:before="220"/>
        <w:ind w:firstLine="540"/>
        <w:jc w:val="both"/>
      </w:pPr>
      <w:r>
        <w:t>- вид собственности на приватизированную квартиру (комнату) - общая без определения долей (совместная), общая с определением долей (долевая);</w:t>
      </w:r>
    </w:p>
    <w:p w:rsidR="00A32EA1" w:rsidRDefault="00A32EA1">
      <w:pPr>
        <w:pStyle w:val="ConsPlusNormal"/>
        <w:spacing w:before="220"/>
        <w:ind w:firstLine="540"/>
        <w:jc w:val="both"/>
      </w:pPr>
      <w:r>
        <w:t>- домашний адрес;</w:t>
      </w:r>
    </w:p>
    <w:p w:rsidR="00A32EA1" w:rsidRDefault="00A32EA1">
      <w:pPr>
        <w:pStyle w:val="ConsPlusNormal"/>
        <w:spacing w:before="220"/>
        <w:ind w:firstLine="540"/>
        <w:jc w:val="both"/>
      </w:pPr>
      <w:r>
        <w:t>- фамилия, имена, отчества всех проживающих и зарегистрированных на данной площади членов семьи, включая несовершеннолетних и временно отсутствующих, за которыми по закону сохраняется жилплощадь, начиная с ответственного квартиросъемщика;</w:t>
      </w:r>
    </w:p>
    <w:p w:rsidR="00A32EA1" w:rsidRDefault="00A32EA1">
      <w:pPr>
        <w:pStyle w:val="ConsPlusNormal"/>
        <w:spacing w:before="220"/>
        <w:ind w:firstLine="540"/>
        <w:jc w:val="both"/>
      </w:pPr>
      <w:r>
        <w:t>- степень родства членов семьи по отношению к основному квартиросъемщику;</w:t>
      </w:r>
    </w:p>
    <w:p w:rsidR="00A32EA1" w:rsidRDefault="00A32EA1">
      <w:pPr>
        <w:pStyle w:val="ConsPlusNormal"/>
        <w:spacing w:before="220"/>
        <w:ind w:firstLine="540"/>
        <w:jc w:val="both"/>
      </w:pPr>
      <w:r>
        <w:t>- дата рождения;</w:t>
      </w:r>
    </w:p>
    <w:p w:rsidR="00A32EA1" w:rsidRDefault="00A32EA1">
      <w:pPr>
        <w:pStyle w:val="ConsPlusNormal"/>
        <w:spacing w:before="220"/>
        <w:ind w:firstLine="540"/>
        <w:jc w:val="both"/>
      </w:pPr>
      <w:r>
        <w:t>- данные паспорта или другого документа, удостоверяющие личность (серия, номер, кем и когда выдан).</w:t>
      </w:r>
    </w:p>
    <w:p w:rsidR="00A32EA1" w:rsidRDefault="00A32EA1">
      <w:pPr>
        <w:pStyle w:val="ConsPlusNormal"/>
        <w:spacing w:before="220"/>
        <w:ind w:firstLine="540"/>
        <w:jc w:val="both"/>
      </w:pPr>
      <w:r>
        <w:t>Текст заявления должен быть написан четко; фамилии, имена, отчества указываются полностью. Дополнения и поправки не допускаются.</w:t>
      </w:r>
    </w:p>
    <w:p w:rsidR="00A32EA1" w:rsidRDefault="00A32EA1">
      <w:pPr>
        <w:pStyle w:val="ConsPlusNormal"/>
        <w:spacing w:before="220"/>
        <w:ind w:firstLine="540"/>
        <w:jc w:val="both"/>
      </w:pPr>
      <w:r>
        <w:t>2.6. При оформлении заявления все совершеннолетние члены семьи должны дать письменное согласие на приватизацию жилья.</w:t>
      </w:r>
    </w:p>
    <w:p w:rsidR="00A32EA1" w:rsidRDefault="00A32EA1">
      <w:pPr>
        <w:pStyle w:val="ConsPlusNormal"/>
        <w:spacing w:before="220"/>
        <w:ind w:firstLine="540"/>
        <w:jc w:val="both"/>
      </w:pPr>
      <w:r>
        <w:t>За несовершеннолетних до 14 лет в заявлении расписывается один из родителей, дети от 14 лет расписываются сами с согласия родителей, о чем один из них удостоверяет своей подписью. В этом случае присутствие детей при подписании заявления, а затем и договора, обязательно.</w:t>
      </w:r>
    </w:p>
    <w:p w:rsidR="00A32EA1" w:rsidRDefault="00A32EA1">
      <w:pPr>
        <w:pStyle w:val="ConsPlusNormal"/>
        <w:spacing w:before="220"/>
        <w:ind w:firstLine="540"/>
        <w:jc w:val="both"/>
      </w:pPr>
      <w:r>
        <w:t>2.7. 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A32EA1" w:rsidRDefault="00A32EA1">
      <w:pPr>
        <w:pStyle w:val="ConsPlusNormal"/>
        <w:spacing w:before="220"/>
        <w:ind w:firstLine="540"/>
        <w:jc w:val="both"/>
      </w:pPr>
      <w:r>
        <w:t>2.8. Если опекун по каким-либо причинам (пребывание в командировке или проживание в другой местности и т.д.) не может дать согласие на оформление договора, договор может быть оформлен с участием представителя органов опеки.</w:t>
      </w:r>
    </w:p>
    <w:p w:rsidR="00A32EA1" w:rsidRDefault="00A32EA1">
      <w:pPr>
        <w:pStyle w:val="ConsPlusNormal"/>
        <w:spacing w:before="220"/>
        <w:ind w:firstLine="540"/>
        <w:jc w:val="both"/>
      </w:pPr>
      <w:r>
        <w:t>2.9. После заполнения заявления работник УМП "Наш дом" проверяет правильность оформления и ставит свою подпись на принятом заявлении. Заявление регистрируется в журнале по установленной форме с присвоением соответствующего номера.</w:t>
      </w:r>
    </w:p>
    <w:p w:rsidR="00A32EA1" w:rsidRDefault="00A32EA1">
      <w:pPr>
        <w:pStyle w:val="ConsPlusNormal"/>
        <w:spacing w:before="220"/>
        <w:ind w:firstLine="540"/>
        <w:jc w:val="both"/>
      </w:pPr>
      <w:r>
        <w:t>Решение вопроса о приватизации жилья должно приниматься по заявлению граждан в двухмесячный срок со дня подачи документов в УМП "Наш дом".</w:t>
      </w:r>
    </w:p>
    <w:p w:rsidR="00A32EA1" w:rsidRDefault="00A32EA1">
      <w:pPr>
        <w:pStyle w:val="ConsPlusNormal"/>
        <w:spacing w:before="220"/>
        <w:ind w:firstLine="540"/>
        <w:jc w:val="both"/>
      </w:pPr>
      <w:r>
        <w:t>2.10. При приватизации коммунальных квартир к заявлению на приватизацию прилагается экспликация жилого помещения.</w:t>
      </w:r>
    </w:p>
    <w:p w:rsidR="00A32EA1" w:rsidRDefault="00A32EA1">
      <w:pPr>
        <w:pStyle w:val="ConsPlusNormal"/>
        <w:spacing w:before="220"/>
        <w:ind w:firstLine="540"/>
        <w:jc w:val="both"/>
      </w:pPr>
      <w:r>
        <w:lastRenderedPageBreak/>
        <w:t xml:space="preserve">Расчет долей площади при приватизации коммунальных квартир, комнат в коммунальной квартире и квартир, передаваемых в долевую собственность гражданам, производится по установленной Методике </w:t>
      </w:r>
      <w:hyperlink w:anchor="P222">
        <w:r>
          <w:rPr>
            <w:color w:val="0000FF"/>
          </w:rPr>
          <w:t>(Приложение N 3)</w:t>
        </w:r>
      </w:hyperlink>
      <w:r>
        <w:t>.</w:t>
      </w:r>
    </w:p>
    <w:p w:rsidR="00A32EA1" w:rsidRDefault="00A32EA1">
      <w:pPr>
        <w:pStyle w:val="ConsPlusNormal"/>
        <w:spacing w:before="220"/>
        <w:ind w:firstLine="540"/>
        <w:jc w:val="both"/>
      </w:pPr>
      <w:r>
        <w:t>2.11. В случае выявления ошибок и неточных сведений в документах на приватизацию жилья УМП "Наш дом" обязан письменно сообщить об этом заявителю с указанием о необходимости устранения ошибок.</w:t>
      </w:r>
    </w:p>
    <w:p w:rsidR="00A32EA1" w:rsidRDefault="00A32EA1">
      <w:pPr>
        <w:pStyle w:val="ConsPlusNormal"/>
        <w:spacing w:before="220"/>
        <w:ind w:firstLine="540"/>
        <w:jc w:val="both"/>
      </w:pPr>
      <w:r>
        <w:t xml:space="preserve">2.12. Передача жилья в собственность гражданам оформляется договором </w:t>
      </w:r>
      <w:hyperlink w:anchor="P256">
        <w:r>
          <w:rPr>
            <w:color w:val="0000FF"/>
          </w:rPr>
          <w:t>(Приложение N 4)</w:t>
        </w:r>
      </w:hyperlink>
      <w:r>
        <w:t>, заключаемым Администрацией Города (предприятием, учреждением) с гражданином, получающим жилое помещение в собственность, в трех экземплярах. При этом нотариального удостоверения договора передачи не требуется, и государственная пошлина не взимается.</w:t>
      </w:r>
    </w:p>
    <w:p w:rsidR="00A32EA1" w:rsidRDefault="00A32EA1">
      <w:pPr>
        <w:pStyle w:val="ConsPlusNormal"/>
        <w:spacing w:before="220"/>
        <w:ind w:firstLine="540"/>
        <w:jc w:val="both"/>
      </w:pPr>
      <w:r>
        <w:t>2.13. Предприятия и организации могут передавать права на оформление договора на передачу в собственность граждан занимаемых ими жилых помещений в ведомственном жилом фонде УМП "Наш дом" на основании договора.</w:t>
      </w:r>
    </w:p>
    <w:p w:rsidR="00A32EA1" w:rsidRDefault="00A32EA1">
      <w:pPr>
        <w:pStyle w:val="ConsPlusNormal"/>
      </w:pPr>
    </w:p>
    <w:p w:rsidR="00A32EA1" w:rsidRDefault="00A32EA1">
      <w:pPr>
        <w:pStyle w:val="ConsPlusNormal"/>
        <w:jc w:val="center"/>
        <w:outlineLvl w:val="1"/>
      </w:pPr>
      <w:r>
        <w:t>3. РЕГИСТРАЦИЯ ДОГОВОРА ПЕРЕДАЧИ ЖИЛЬЯ В СОБСТВЕННОСТЬ</w:t>
      </w:r>
    </w:p>
    <w:p w:rsidR="00A32EA1" w:rsidRDefault="00A32EA1">
      <w:pPr>
        <w:pStyle w:val="ConsPlusNormal"/>
      </w:pPr>
    </w:p>
    <w:p w:rsidR="00A32EA1" w:rsidRDefault="00A32EA1">
      <w:pPr>
        <w:pStyle w:val="ConsPlusNormal"/>
        <w:ind w:firstLine="540"/>
        <w:jc w:val="both"/>
      </w:pPr>
      <w:r>
        <w:t>3.1. Право собственности на приобретаемое жилье возникает с момента регистрации договора.</w:t>
      </w:r>
    </w:p>
    <w:p w:rsidR="00A32EA1" w:rsidRDefault="00A32EA1">
      <w:pPr>
        <w:pStyle w:val="ConsPlusNormal"/>
        <w:spacing w:before="220"/>
        <w:ind w:firstLine="540"/>
        <w:jc w:val="both"/>
      </w:pPr>
      <w:r>
        <w:t>3.2. Регистрация договора на передачу в собственность граждан жилых помещений в ведомственном жилом фонде производится УМП "Наш дом" на основании материалов, представленных предприятиями и организациями, в течение 7 дней со дня поступления документов.</w:t>
      </w:r>
    </w:p>
    <w:p w:rsidR="00A32EA1" w:rsidRDefault="00A32EA1">
      <w:pPr>
        <w:pStyle w:val="ConsPlusNormal"/>
        <w:spacing w:before="220"/>
        <w:ind w:firstLine="540"/>
        <w:jc w:val="both"/>
      </w:pPr>
      <w:r>
        <w:t>При регистрации указанных договоров УМП "Наш дом" проверяет правильность оформления договоров.</w:t>
      </w:r>
    </w:p>
    <w:p w:rsidR="00A32EA1" w:rsidRDefault="00A32EA1">
      <w:pPr>
        <w:pStyle w:val="ConsPlusNormal"/>
        <w:spacing w:before="220"/>
        <w:ind w:firstLine="540"/>
        <w:jc w:val="both"/>
      </w:pPr>
      <w:r>
        <w:t>Если будет установлено, что документы оформлены не в полном соответствии с действующим законодательством, то договор передачи в собственность жилья не подлежит регистрации. Документы возвращаются с письменным уведомлением о причине отказа.</w:t>
      </w:r>
    </w:p>
    <w:p w:rsidR="00A32EA1" w:rsidRDefault="00A32EA1">
      <w:pPr>
        <w:pStyle w:val="ConsPlusNormal"/>
        <w:spacing w:before="220"/>
        <w:ind w:firstLine="540"/>
        <w:jc w:val="both"/>
      </w:pPr>
      <w:r>
        <w:t xml:space="preserve">3.3. Регистрация договора передачи муниципального жилого помещения в собственность производится в книге регистрации договоров по форме согласно </w:t>
      </w:r>
      <w:hyperlink w:anchor="P308">
        <w:r>
          <w:rPr>
            <w:color w:val="0000FF"/>
          </w:rPr>
          <w:t>приложению N 5</w:t>
        </w:r>
      </w:hyperlink>
      <w:r>
        <w:t>.</w:t>
      </w:r>
    </w:p>
    <w:p w:rsidR="00A32EA1" w:rsidRDefault="00A32EA1">
      <w:pPr>
        <w:pStyle w:val="ConsPlusNormal"/>
        <w:spacing w:before="220"/>
        <w:ind w:firstLine="540"/>
        <w:jc w:val="both"/>
      </w:pPr>
      <w:r>
        <w:t>3.4. Регистрация договоров передачи жилых помещений в собственность ведомственного жилого фонда производится в отдельной книге регистрации договоров по аналогичной форме.</w:t>
      </w:r>
    </w:p>
    <w:p w:rsidR="00A32EA1" w:rsidRDefault="00A32EA1">
      <w:pPr>
        <w:pStyle w:val="ConsPlusNormal"/>
        <w:spacing w:before="220"/>
        <w:ind w:firstLine="540"/>
        <w:jc w:val="both"/>
      </w:pPr>
      <w:r>
        <w:t>3.5. Договор считается зарегистрированным после отметке в тексте договора о реестровом номере, полной расшифровки даты регистрации, подписи регистрирующего и скрепления гербовой печатью Администрации Города.</w:t>
      </w:r>
    </w:p>
    <w:p w:rsidR="00A32EA1" w:rsidRDefault="00A32EA1">
      <w:pPr>
        <w:pStyle w:val="ConsPlusNormal"/>
        <w:spacing w:before="220"/>
        <w:ind w:firstLine="540"/>
        <w:jc w:val="both"/>
      </w:pPr>
      <w:r>
        <w:t>3.6. После регистрации договора УМП "Наш дом" заносит соответствующие сведения в банк данных.</w:t>
      </w:r>
    </w:p>
    <w:p w:rsidR="00A32EA1" w:rsidRDefault="00A32EA1">
      <w:pPr>
        <w:pStyle w:val="ConsPlusNormal"/>
        <w:spacing w:before="220"/>
        <w:ind w:firstLine="540"/>
        <w:jc w:val="both"/>
      </w:pPr>
      <w:r>
        <w:t xml:space="preserve">3.7. После регистрации договора УМП "Наш дом" выдает собственнику под роспись в журнале выдачи документов по форме согласно </w:t>
      </w:r>
      <w:hyperlink w:anchor="P332">
        <w:r>
          <w:rPr>
            <w:color w:val="0000FF"/>
          </w:rPr>
          <w:t>приложению N 6</w:t>
        </w:r>
      </w:hyperlink>
      <w:r>
        <w:t>:</w:t>
      </w:r>
    </w:p>
    <w:p w:rsidR="00A32EA1" w:rsidRDefault="00A32EA1">
      <w:pPr>
        <w:pStyle w:val="ConsPlusNormal"/>
        <w:spacing w:before="220"/>
        <w:ind w:firstLine="540"/>
        <w:jc w:val="both"/>
      </w:pPr>
      <w:r>
        <w:t>- договор передачи квартиры в собственность граждан - в одном экземпляре;</w:t>
      </w:r>
    </w:p>
    <w:p w:rsidR="00A32EA1" w:rsidRDefault="00A32EA1">
      <w:pPr>
        <w:pStyle w:val="ConsPlusNormal"/>
        <w:spacing w:before="220"/>
        <w:ind w:firstLine="540"/>
        <w:jc w:val="both"/>
      </w:pPr>
      <w:r>
        <w:t xml:space="preserve">- свидетельство о регистрации права собственности - в одном экземпляре </w:t>
      </w:r>
      <w:hyperlink w:anchor="P362">
        <w:r>
          <w:rPr>
            <w:color w:val="0000FF"/>
          </w:rPr>
          <w:t>(приложение N 7)</w:t>
        </w:r>
      </w:hyperlink>
      <w:r>
        <w:t>.</w:t>
      </w:r>
    </w:p>
    <w:p w:rsidR="00A32EA1" w:rsidRDefault="00A32EA1">
      <w:pPr>
        <w:pStyle w:val="ConsPlusNormal"/>
        <w:spacing w:before="220"/>
        <w:ind w:firstLine="540"/>
        <w:jc w:val="both"/>
      </w:pPr>
      <w:r>
        <w:t xml:space="preserve">Выдача документов лицам, не являющимся собственниками квартиры (комнаты), категорически запрещается, кроме случаев наличия доверенности, оформленной в </w:t>
      </w:r>
      <w:r>
        <w:lastRenderedPageBreak/>
        <w:t>установленном законом порядке.</w:t>
      </w:r>
    </w:p>
    <w:p w:rsidR="00A32EA1" w:rsidRDefault="00A32EA1">
      <w:pPr>
        <w:pStyle w:val="ConsPlusNormal"/>
        <w:spacing w:before="220"/>
        <w:ind w:firstLine="540"/>
        <w:jc w:val="both"/>
      </w:pPr>
      <w:r>
        <w:t>Если в договоре передачи жилого помещения в собственность собственником или одним из собственников является несовершеннолетний ребенок или лицо, которому в установленном порядке назначен опекун или попечитель, то УМП "Наш дом" в установленном порядке обязано в недельный срок направить в адрес органов опеки и попечительства по месту прописки копию оформленного договора.</w:t>
      </w:r>
    </w:p>
    <w:p w:rsidR="00A32EA1" w:rsidRDefault="00A32EA1">
      <w:pPr>
        <w:pStyle w:val="ConsPlusNormal"/>
        <w:spacing w:before="220"/>
        <w:ind w:firstLine="540"/>
        <w:jc w:val="both"/>
      </w:pPr>
      <w:r>
        <w:t xml:space="preserve">3.8. </w:t>
      </w:r>
      <w:proofErr w:type="gramStart"/>
      <w:r>
        <w:t>В том случае, если до регистрации договора передачи жилья в собственность заявитель, предоставивший заявление на приватизацию, и проживающий один в квартире (комнате) умер, то это обстоятельство не может служить основанием к отказу в удовлетворении требований наследников, поскольку по не зависящим от него причинам был лишен возможности соблюсти все правила оформления документов на приватизацию, в которой ему не могло быть отказано</w:t>
      </w:r>
      <w:proofErr w:type="gramEnd"/>
      <w:r>
        <w:t>. В случае возникновения спора по поводу наследования жилого помещения вопрос решается в судебном порядке.</w:t>
      </w:r>
    </w:p>
    <w:p w:rsidR="00A32EA1" w:rsidRDefault="00A32EA1">
      <w:pPr>
        <w:pStyle w:val="ConsPlusNormal"/>
        <w:spacing w:before="220"/>
        <w:ind w:firstLine="540"/>
        <w:jc w:val="both"/>
      </w:pPr>
      <w:r>
        <w:t>3.9. В случае утери подлинников документов, свидетельствующих о приватизации жилья, гражданин вправе получить их дубликаты в УМП "Наш дом".</w:t>
      </w:r>
    </w:p>
    <w:p w:rsidR="00A32EA1" w:rsidRDefault="00A32EA1">
      <w:pPr>
        <w:pStyle w:val="ConsPlusNormal"/>
        <w:spacing w:before="220"/>
        <w:ind w:firstLine="540"/>
        <w:jc w:val="both"/>
      </w:pPr>
      <w:r>
        <w:t>3.10. После оформления документов на передачу жилья в собственность граждан в УМП "Наш дом" остаются на бессрочном хранении:</w:t>
      </w:r>
    </w:p>
    <w:p w:rsidR="00A32EA1" w:rsidRDefault="00A32EA1">
      <w:pPr>
        <w:pStyle w:val="ConsPlusNormal"/>
        <w:spacing w:before="220"/>
        <w:ind w:firstLine="540"/>
        <w:jc w:val="both"/>
      </w:pPr>
      <w:r>
        <w:t xml:space="preserve">- документы, указанные в </w:t>
      </w:r>
      <w:hyperlink w:anchor="P69">
        <w:r>
          <w:rPr>
            <w:color w:val="0000FF"/>
          </w:rPr>
          <w:t>п. 2.1</w:t>
        </w:r>
      </w:hyperlink>
      <w:r>
        <w:t>;</w:t>
      </w:r>
    </w:p>
    <w:p w:rsidR="00A32EA1" w:rsidRDefault="00A32EA1">
      <w:pPr>
        <w:pStyle w:val="ConsPlusNormal"/>
        <w:spacing w:before="220"/>
        <w:ind w:firstLine="540"/>
        <w:jc w:val="both"/>
      </w:pPr>
      <w:r>
        <w:t>- договор на передачу квартиры в собственность;</w:t>
      </w:r>
    </w:p>
    <w:p w:rsidR="00A32EA1" w:rsidRDefault="00A32EA1">
      <w:pPr>
        <w:pStyle w:val="ConsPlusNormal"/>
        <w:spacing w:before="220"/>
        <w:ind w:firstLine="540"/>
        <w:jc w:val="both"/>
      </w:pPr>
      <w:r>
        <w:t>- свидетельство о праве собственности;</w:t>
      </w:r>
    </w:p>
    <w:p w:rsidR="00A32EA1" w:rsidRDefault="00A32EA1">
      <w:pPr>
        <w:pStyle w:val="ConsPlusNormal"/>
        <w:spacing w:before="220"/>
        <w:ind w:firstLine="540"/>
        <w:jc w:val="both"/>
      </w:pPr>
      <w:r>
        <w:t>- дополнительная характеристика дома и квартиры;</w:t>
      </w:r>
    </w:p>
    <w:p w:rsidR="00A32EA1" w:rsidRDefault="00A32EA1">
      <w:pPr>
        <w:pStyle w:val="ConsPlusNormal"/>
        <w:spacing w:before="220"/>
        <w:ind w:firstLine="540"/>
        <w:jc w:val="both"/>
      </w:pPr>
      <w:r>
        <w:t>- экспликация жилого помещения;</w:t>
      </w:r>
    </w:p>
    <w:p w:rsidR="00A32EA1" w:rsidRDefault="00A32EA1">
      <w:pPr>
        <w:pStyle w:val="ConsPlusNormal"/>
        <w:spacing w:before="220"/>
        <w:ind w:firstLine="540"/>
        <w:jc w:val="both"/>
      </w:pPr>
      <w:r>
        <w:t>3.11. Ежемесячно УМП "Наш дом" представляет сведения:</w:t>
      </w:r>
    </w:p>
    <w:p w:rsidR="00A32EA1" w:rsidRDefault="00A32EA1">
      <w:pPr>
        <w:pStyle w:val="ConsPlusNormal"/>
        <w:spacing w:before="220"/>
        <w:ind w:firstLine="540"/>
        <w:jc w:val="both"/>
      </w:pPr>
      <w:r>
        <w:t xml:space="preserve">- </w:t>
      </w:r>
      <w:proofErr w:type="gramStart"/>
      <w:r>
        <w:t>муниципальным</w:t>
      </w:r>
      <w:proofErr w:type="gramEnd"/>
      <w:r>
        <w:t xml:space="preserve"> ЖЭУ - о приватизированных жилых помещениях;</w:t>
      </w:r>
    </w:p>
    <w:p w:rsidR="00A32EA1" w:rsidRDefault="00A32EA1">
      <w:pPr>
        <w:pStyle w:val="ConsPlusNormal"/>
        <w:spacing w:before="220"/>
        <w:ind w:firstLine="540"/>
        <w:jc w:val="both"/>
      </w:pPr>
      <w:r>
        <w:t>- в органы охраны и использования памятников истории и культуры - о приватизированных квартирах (комнатах), расположенных в домах - памятниках истории и архитектуры, для заключения с собственниками охранных обязательств;</w:t>
      </w:r>
    </w:p>
    <w:p w:rsidR="00A32EA1" w:rsidRDefault="00A32EA1">
      <w:pPr>
        <w:pStyle w:val="ConsPlusNormal"/>
        <w:spacing w:before="220"/>
        <w:ind w:firstLine="540"/>
        <w:jc w:val="both"/>
      </w:pPr>
      <w:r>
        <w:t xml:space="preserve">- </w:t>
      </w:r>
      <w:proofErr w:type="gramStart"/>
      <w:r>
        <w:t>в ГНИ</w:t>
      </w:r>
      <w:proofErr w:type="gramEnd"/>
      <w:r>
        <w:t>;</w:t>
      </w:r>
    </w:p>
    <w:p w:rsidR="00A32EA1" w:rsidRDefault="00A32EA1">
      <w:pPr>
        <w:pStyle w:val="ConsPlusNormal"/>
        <w:spacing w:before="220"/>
        <w:ind w:firstLine="540"/>
        <w:jc w:val="both"/>
      </w:pPr>
      <w:r>
        <w:t>- в БТИ.</w:t>
      </w:r>
    </w:p>
    <w:p w:rsidR="00A32EA1" w:rsidRDefault="00A32EA1">
      <w:pPr>
        <w:pStyle w:val="ConsPlusNormal"/>
      </w:pPr>
    </w:p>
    <w:p w:rsidR="00A32EA1" w:rsidRDefault="00A32EA1">
      <w:pPr>
        <w:pStyle w:val="ConsPlusNormal"/>
      </w:pPr>
    </w:p>
    <w:p w:rsidR="00A32EA1" w:rsidRDefault="00A32EA1">
      <w:pPr>
        <w:pStyle w:val="ConsPlusNormal"/>
      </w:pPr>
    </w:p>
    <w:p w:rsidR="00A32EA1" w:rsidRDefault="00A32EA1">
      <w:pPr>
        <w:pStyle w:val="ConsPlusNormal"/>
      </w:pPr>
    </w:p>
    <w:p w:rsidR="00A32EA1" w:rsidRDefault="00A32EA1">
      <w:pPr>
        <w:pStyle w:val="ConsPlusNormal"/>
      </w:pPr>
    </w:p>
    <w:p w:rsidR="00A32EA1" w:rsidRDefault="00A32EA1">
      <w:pPr>
        <w:pStyle w:val="ConsPlusNormal"/>
        <w:jc w:val="right"/>
        <w:outlineLvl w:val="1"/>
      </w:pPr>
      <w:bookmarkStart w:id="2" w:name="P136"/>
      <w:bookmarkEnd w:id="2"/>
      <w:r>
        <w:t>Приложение N 1</w:t>
      </w:r>
    </w:p>
    <w:p w:rsidR="00A32EA1" w:rsidRDefault="00A32EA1">
      <w:pPr>
        <w:pStyle w:val="ConsPlusNormal"/>
        <w:jc w:val="right"/>
      </w:pPr>
      <w:r>
        <w:t>к положению</w:t>
      </w:r>
    </w:p>
    <w:p w:rsidR="00A32EA1" w:rsidRDefault="00A32EA1">
      <w:pPr>
        <w:pStyle w:val="ConsPlusNormal"/>
        <w:jc w:val="right"/>
      </w:pPr>
      <w:r>
        <w:t>по оформлению на передачу в собственность</w:t>
      </w:r>
    </w:p>
    <w:p w:rsidR="00A32EA1" w:rsidRDefault="00A32EA1">
      <w:pPr>
        <w:pStyle w:val="ConsPlusNormal"/>
        <w:jc w:val="right"/>
      </w:pPr>
      <w:r>
        <w:t>граждан жилых помещений</w:t>
      </w:r>
    </w:p>
    <w:p w:rsidR="00A32EA1" w:rsidRDefault="00A32EA1">
      <w:pPr>
        <w:pStyle w:val="ConsPlusNormal"/>
        <w:jc w:val="right"/>
      </w:pPr>
    </w:p>
    <w:p w:rsidR="00A32EA1" w:rsidRDefault="00A32EA1">
      <w:pPr>
        <w:pStyle w:val="ConsPlusNormal"/>
        <w:jc w:val="right"/>
      </w:pPr>
      <w:r>
        <w:t>В Администрацию</w:t>
      </w:r>
    </w:p>
    <w:p w:rsidR="00A32EA1" w:rsidRDefault="00A32EA1">
      <w:pPr>
        <w:pStyle w:val="ConsPlusNormal"/>
        <w:jc w:val="right"/>
      </w:pPr>
      <w:r>
        <w:t>города Малоярославца</w:t>
      </w:r>
    </w:p>
    <w:p w:rsidR="00A32EA1" w:rsidRDefault="00A32EA1">
      <w:pPr>
        <w:pStyle w:val="ConsPlusNormal"/>
        <w:jc w:val="right"/>
      </w:pPr>
      <w:r>
        <w:t>от гр. __________________</w:t>
      </w:r>
    </w:p>
    <w:p w:rsidR="00A32EA1" w:rsidRDefault="00A32EA1">
      <w:pPr>
        <w:pStyle w:val="ConsPlusNormal"/>
        <w:jc w:val="right"/>
      </w:pPr>
      <w:proofErr w:type="gramStart"/>
      <w:r>
        <w:lastRenderedPageBreak/>
        <w:t>проживающего</w:t>
      </w:r>
      <w:proofErr w:type="gramEnd"/>
      <w:r>
        <w:t xml:space="preserve"> по адресу:</w:t>
      </w:r>
    </w:p>
    <w:p w:rsidR="00A32EA1" w:rsidRDefault="00A32EA1">
      <w:pPr>
        <w:pStyle w:val="ConsPlusNormal"/>
        <w:jc w:val="right"/>
      </w:pPr>
      <w:r>
        <w:t>_________________________</w:t>
      </w:r>
    </w:p>
    <w:p w:rsidR="00A32EA1" w:rsidRDefault="00A32EA1">
      <w:pPr>
        <w:pStyle w:val="ConsPlusNormal"/>
        <w:jc w:val="right"/>
      </w:pPr>
      <w:r>
        <w:t>_________________________</w:t>
      </w:r>
    </w:p>
    <w:p w:rsidR="00A32EA1" w:rsidRDefault="00A32EA1">
      <w:pPr>
        <w:pStyle w:val="ConsPlusNormal"/>
      </w:pPr>
    </w:p>
    <w:p w:rsidR="00A32EA1" w:rsidRDefault="00A32EA1">
      <w:pPr>
        <w:pStyle w:val="ConsPlusTitle"/>
        <w:jc w:val="center"/>
      </w:pPr>
      <w:r>
        <w:t>ЗАЯВЛЕНИЕ</w:t>
      </w:r>
    </w:p>
    <w:p w:rsidR="00A32EA1" w:rsidRDefault="00A32EA1">
      <w:pPr>
        <w:pStyle w:val="ConsPlusNormal"/>
      </w:pPr>
    </w:p>
    <w:p w:rsidR="00A32EA1" w:rsidRDefault="00A32EA1">
      <w:pPr>
        <w:pStyle w:val="ConsPlusNonformat"/>
        <w:jc w:val="both"/>
      </w:pPr>
      <w:r>
        <w:t xml:space="preserve">     На основании  </w:t>
      </w:r>
      <w:hyperlink r:id="rId20">
        <w:r>
          <w:rPr>
            <w:color w:val="0000FF"/>
          </w:rPr>
          <w:t>Закона</w:t>
        </w:r>
      </w:hyperlink>
      <w:r>
        <w:t xml:space="preserve">  РФ  "О  приватизации  жилищного фонда </w:t>
      </w:r>
      <w:proofErr w:type="gramStart"/>
      <w:r>
        <w:t>в</w:t>
      </w:r>
      <w:proofErr w:type="gramEnd"/>
    </w:p>
    <w:p w:rsidR="00A32EA1" w:rsidRDefault="00A32EA1">
      <w:pPr>
        <w:pStyle w:val="ConsPlusNonformat"/>
        <w:jc w:val="both"/>
      </w:pPr>
      <w:proofErr w:type="gramStart"/>
      <w:r>
        <w:t>Российской Федерации"  прошу  передать  в  общую  совместную  (или</w:t>
      </w:r>
      <w:proofErr w:type="gramEnd"/>
    </w:p>
    <w:p w:rsidR="00A32EA1" w:rsidRDefault="00A32EA1">
      <w:pPr>
        <w:pStyle w:val="ConsPlusNonformat"/>
        <w:jc w:val="both"/>
      </w:pPr>
      <w:r>
        <w:t>долевую) собственность  (</w:t>
      </w:r>
      <w:proofErr w:type="gramStart"/>
      <w:r>
        <w:t>нужное</w:t>
      </w:r>
      <w:proofErr w:type="gramEnd"/>
      <w:r>
        <w:t xml:space="preserve"> подчеркнуть) квартиру (комнату) по</w:t>
      </w:r>
    </w:p>
    <w:p w:rsidR="00A32EA1" w:rsidRDefault="00A32EA1">
      <w:pPr>
        <w:pStyle w:val="ConsPlusNonformat"/>
        <w:jc w:val="both"/>
      </w:pPr>
      <w:r>
        <w:t>адресу</w:t>
      </w:r>
    </w:p>
    <w:p w:rsidR="00A32EA1" w:rsidRDefault="00A32EA1">
      <w:pPr>
        <w:pStyle w:val="ConsPlusNonformat"/>
        <w:jc w:val="both"/>
      </w:pPr>
      <w:r>
        <w:t>__________________________________________________________________</w:t>
      </w:r>
    </w:p>
    <w:p w:rsidR="00A32EA1" w:rsidRDefault="00A32EA1">
      <w:pPr>
        <w:pStyle w:val="ConsPlusNonformat"/>
        <w:jc w:val="both"/>
      </w:pPr>
      <w:r>
        <w:t>Со мной проживают:     ___________________________________________</w:t>
      </w:r>
    </w:p>
    <w:p w:rsidR="00A32EA1" w:rsidRDefault="00A32EA1">
      <w:pPr>
        <w:pStyle w:val="ConsPlusNonformat"/>
        <w:jc w:val="both"/>
      </w:pPr>
      <w:proofErr w:type="gramStart"/>
      <w:r>
        <w:t>(Состав семьи,         ___________________________________________</w:t>
      </w:r>
      <w:proofErr w:type="gramEnd"/>
    </w:p>
    <w:p w:rsidR="00A32EA1" w:rsidRDefault="00A32EA1">
      <w:pPr>
        <w:pStyle w:val="ConsPlusNonformat"/>
        <w:jc w:val="both"/>
      </w:pPr>
      <w:r>
        <w:t>родственные отношения) ___________________________________________</w:t>
      </w:r>
    </w:p>
    <w:p w:rsidR="00A32EA1" w:rsidRDefault="00A32EA1">
      <w:pPr>
        <w:pStyle w:val="ConsPlusNonformat"/>
        <w:jc w:val="both"/>
      </w:pPr>
      <w:r>
        <w:t xml:space="preserve">                       ___________________________________________</w:t>
      </w:r>
    </w:p>
    <w:p w:rsidR="00A32EA1" w:rsidRDefault="00A32EA1">
      <w:pPr>
        <w:pStyle w:val="ConsPlusNonformat"/>
        <w:jc w:val="both"/>
      </w:pPr>
      <w:r>
        <w:t xml:space="preserve">                       ___________________________________________</w:t>
      </w:r>
    </w:p>
    <w:p w:rsidR="00A32EA1" w:rsidRDefault="00A32EA1">
      <w:pPr>
        <w:pStyle w:val="ConsPlusNonformat"/>
        <w:jc w:val="both"/>
      </w:pPr>
      <w:r>
        <w:t xml:space="preserve">                       ___________________________________________</w:t>
      </w:r>
    </w:p>
    <w:p w:rsidR="00A32EA1" w:rsidRDefault="00A32EA1">
      <w:pPr>
        <w:pStyle w:val="ConsPlusNonformat"/>
        <w:jc w:val="both"/>
      </w:pPr>
    </w:p>
    <w:p w:rsidR="00A32EA1" w:rsidRDefault="00A32EA1">
      <w:pPr>
        <w:pStyle w:val="ConsPlusNonformat"/>
        <w:jc w:val="both"/>
      </w:pPr>
      <w:r>
        <w:t xml:space="preserve">С приватизацией </w:t>
      </w:r>
      <w:proofErr w:type="gramStart"/>
      <w:r>
        <w:t>согласны</w:t>
      </w:r>
      <w:proofErr w:type="gramEnd"/>
      <w:r>
        <w:t>:</w:t>
      </w:r>
    </w:p>
    <w:p w:rsidR="00A32EA1" w:rsidRDefault="00A32EA1">
      <w:pPr>
        <w:pStyle w:val="ConsPlusNonformat"/>
        <w:jc w:val="both"/>
      </w:pPr>
      <w:proofErr w:type="gramStart"/>
      <w:r>
        <w:t>(Подписи всех совершеннолетних</w:t>
      </w:r>
      <w:proofErr w:type="gramEnd"/>
    </w:p>
    <w:p w:rsidR="00A32EA1" w:rsidRDefault="00A32EA1">
      <w:pPr>
        <w:pStyle w:val="ConsPlusNonformat"/>
        <w:jc w:val="both"/>
      </w:pPr>
      <w:r>
        <w:t>членов семьи</w:t>
      </w:r>
      <w:proofErr w:type="gramStart"/>
      <w:r>
        <w:t>)          _____________________ (________________)</w:t>
      </w:r>
      <w:proofErr w:type="gramEnd"/>
    </w:p>
    <w:p w:rsidR="00A32EA1" w:rsidRDefault="00A32EA1">
      <w:pPr>
        <w:pStyle w:val="ConsPlusNonformat"/>
        <w:jc w:val="both"/>
      </w:pPr>
      <w:r>
        <w:t xml:space="preserve">                       _____________________ (________________)</w:t>
      </w:r>
    </w:p>
    <w:p w:rsidR="00A32EA1" w:rsidRDefault="00A32EA1">
      <w:pPr>
        <w:pStyle w:val="ConsPlusNonformat"/>
        <w:jc w:val="both"/>
      </w:pPr>
      <w:r>
        <w:t xml:space="preserve">                       _____________________ (________________)</w:t>
      </w:r>
    </w:p>
    <w:p w:rsidR="00A32EA1" w:rsidRDefault="00A32EA1">
      <w:pPr>
        <w:pStyle w:val="ConsPlusNonformat"/>
        <w:jc w:val="both"/>
      </w:pPr>
      <w:r>
        <w:t xml:space="preserve">                       _____________________ (________________)</w:t>
      </w:r>
    </w:p>
    <w:p w:rsidR="00A32EA1" w:rsidRDefault="00A32EA1">
      <w:pPr>
        <w:pStyle w:val="ConsPlusNonformat"/>
        <w:jc w:val="both"/>
      </w:pPr>
    </w:p>
    <w:p w:rsidR="00A32EA1" w:rsidRDefault="00A32EA1">
      <w:pPr>
        <w:pStyle w:val="ConsPlusNonformat"/>
        <w:jc w:val="both"/>
      </w:pPr>
      <w:r>
        <w:t>Подписи будущих собственников:</w:t>
      </w:r>
    </w:p>
    <w:p w:rsidR="00A32EA1" w:rsidRDefault="00A32EA1">
      <w:pPr>
        <w:pStyle w:val="ConsPlusNonformat"/>
        <w:jc w:val="both"/>
      </w:pPr>
      <w:r>
        <w:t xml:space="preserve">                       _____________________ (________________)</w:t>
      </w:r>
    </w:p>
    <w:p w:rsidR="00A32EA1" w:rsidRDefault="00A32EA1">
      <w:pPr>
        <w:pStyle w:val="ConsPlusNonformat"/>
        <w:jc w:val="both"/>
      </w:pPr>
      <w:r>
        <w:t xml:space="preserve">                       _____________________ (________________)</w:t>
      </w:r>
    </w:p>
    <w:p w:rsidR="00A32EA1" w:rsidRDefault="00A32EA1">
      <w:pPr>
        <w:pStyle w:val="ConsPlusNonformat"/>
        <w:jc w:val="both"/>
      </w:pPr>
      <w:r>
        <w:t xml:space="preserve">                       _____________________ (________________)</w:t>
      </w:r>
    </w:p>
    <w:p w:rsidR="00A32EA1" w:rsidRDefault="00A32EA1">
      <w:pPr>
        <w:pStyle w:val="ConsPlusNonformat"/>
        <w:jc w:val="both"/>
      </w:pPr>
    </w:p>
    <w:p w:rsidR="00A32EA1" w:rsidRDefault="00A32EA1">
      <w:pPr>
        <w:pStyle w:val="ConsPlusNonformat"/>
        <w:jc w:val="both"/>
      </w:pPr>
      <w:r>
        <w:t>Подпись удостоверяю:</w:t>
      </w:r>
    </w:p>
    <w:p w:rsidR="00A32EA1" w:rsidRDefault="00A32EA1">
      <w:pPr>
        <w:pStyle w:val="ConsPlusNonformat"/>
        <w:jc w:val="both"/>
      </w:pPr>
      <w:r>
        <w:t>Ведущий специалист</w:t>
      </w:r>
    </w:p>
    <w:p w:rsidR="00A32EA1" w:rsidRDefault="00A32EA1">
      <w:pPr>
        <w:pStyle w:val="ConsPlusNonformat"/>
        <w:jc w:val="both"/>
      </w:pPr>
      <w:r>
        <w:t>по приватизации  ___________________________ С.А.Антонова</w:t>
      </w:r>
    </w:p>
    <w:p w:rsidR="00A32EA1" w:rsidRDefault="00A32EA1">
      <w:pPr>
        <w:pStyle w:val="ConsPlusNonformat"/>
        <w:jc w:val="both"/>
      </w:pPr>
      <w:r>
        <w:t xml:space="preserve">                         (подпись)</w:t>
      </w:r>
    </w:p>
    <w:p w:rsidR="00A32EA1" w:rsidRDefault="00A32EA1">
      <w:pPr>
        <w:pStyle w:val="ConsPlusNonformat"/>
        <w:jc w:val="both"/>
      </w:pPr>
      <w:r>
        <w:t>Сведения о прописке в квартире (комнате):</w:t>
      </w:r>
    </w:p>
    <w:p w:rsidR="00A32EA1" w:rsidRDefault="00A32EA1">
      <w:pPr>
        <w:pStyle w:val="ConsPlusNonformat"/>
        <w:jc w:val="both"/>
      </w:pPr>
      <w:r>
        <w:t>Количество прописанных человек  ______________</w:t>
      </w:r>
    </w:p>
    <w:p w:rsidR="00A32EA1" w:rsidRDefault="00A32EA1">
      <w:pPr>
        <w:pStyle w:val="ConsPlusNonformat"/>
        <w:jc w:val="both"/>
      </w:pPr>
      <w:proofErr w:type="gramStart"/>
      <w:r>
        <w:t>выписан</w:t>
      </w:r>
      <w:proofErr w:type="gramEnd"/>
      <w:r>
        <w:t>:               на учебу ______________</w:t>
      </w:r>
    </w:p>
    <w:p w:rsidR="00A32EA1" w:rsidRDefault="00A32EA1">
      <w:pPr>
        <w:pStyle w:val="ConsPlusNonformat"/>
        <w:jc w:val="both"/>
      </w:pPr>
      <w:r>
        <w:t xml:space="preserve">                       в СА     ______________</w:t>
      </w:r>
    </w:p>
    <w:p w:rsidR="00A32EA1" w:rsidRDefault="00A32EA1">
      <w:pPr>
        <w:pStyle w:val="ConsPlusNonformat"/>
        <w:jc w:val="both"/>
      </w:pPr>
    </w:p>
    <w:p w:rsidR="00A32EA1" w:rsidRDefault="00A32EA1">
      <w:pPr>
        <w:pStyle w:val="ConsPlusNonformat"/>
        <w:jc w:val="both"/>
      </w:pPr>
      <w:r>
        <w:t>Паспортист             _______________________________________</w:t>
      </w:r>
    </w:p>
    <w:p w:rsidR="00A32EA1" w:rsidRDefault="00A32EA1">
      <w:pPr>
        <w:pStyle w:val="ConsPlusNonformat"/>
        <w:jc w:val="both"/>
      </w:pPr>
      <w:r>
        <w:t xml:space="preserve">                              (подпись, печать)</w:t>
      </w:r>
    </w:p>
    <w:p w:rsidR="00A32EA1" w:rsidRDefault="00A32EA1">
      <w:pPr>
        <w:pStyle w:val="ConsPlusNonformat"/>
        <w:jc w:val="both"/>
      </w:pPr>
      <w:r>
        <w:t>"___" _______________ 199_ г.</w:t>
      </w:r>
    </w:p>
    <w:p w:rsidR="00A32EA1" w:rsidRDefault="00A32EA1">
      <w:pPr>
        <w:pStyle w:val="ConsPlusNormal"/>
      </w:pPr>
    </w:p>
    <w:p w:rsidR="00A32EA1" w:rsidRDefault="00A32EA1">
      <w:pPr>
        <w:pStyle w:val="ConsPlusNormal"/>
      </w:pPr>
    </w:p>
    <w:p w:rsidR="00A32EA1" w:rsidRDefault="00A32EA1">
      <w:pPr>
        <w:pStyle w:val="ConsPlusNormal"/>
      </w:pPr>
    </w:p>
    <w:p w:rsidR="00A32EA1" w:rsidRDefault="00A32EA1">
      <w:pPr>
        <w:pStyle w:val="ConsPlusNormal"/>
      </w:pPr>
    </w:p>
    <w:p w:rsidR="00A32EA1" w:rsidRDefault="00A32EA1">
      <w:pPr>
        <w:pStyle w:val="ConsPlusNormal"/>
      </w:pPr>
    </w:p>
    <w:p w:rsidR="00A32EA1" w:rsidRDefault="00A32EA1">
      <w:pPr>
        <w:pStyle w:val="ConsPlusNormal"/>
        <w:jc w:val="right"/>
        <w:outlineLvl w:val="1"/>
      </w:pPr>
      <w:bookmarkStart w:id="3" w:name="P191"/>
      <w:bookmarkEnd w:id="3"/>
      <w:r>
        <w:t>Приложение N 2</w:t>
      </w:r>
    </w:p>
    <w:p w:rsidR="00A32EA1" w:rsidRDefault="00A32EA1">
      <w:pPr>
        <w:pStyle w:val="ConsPlusNormal"/>
        <w:jc w:val="right"/>
      </w:pPr>
      <w:r>
        <w:t>к положению</w:t>
      </w:r>
    </w:p>
    <w:p w:rsidR="00A32EA1" w:rsidRDefault="00A32EA1">
      <w:pPr>
        <w:pStyle w:val="ConsPlusNormal"/>
        <w:jc w:val="right"/>
      </w:pPr>
      <w:r>
        <w:t>по оформлению на передачу в собственность</w:t>
      </w:r>
    </w:p>
    <w:p w:rsidR="00A32EA1" w:rsidRDefault="00A32EA1">
      <w:pPr>
        <w:pStyle w:val="ConsPlusNormal"/>
        <w:jc w:val="right"/>
      </w:pPr>
      <w:r>
        <w:t>граждан жилых помещений</w:t>
      </w:r>
    </w:p>
    <w:p w:rsidR="00A32EA1" w:rsidRDefault="00A32EA1">
      <w:pPr>
        <w:pStyle w:val="ConsPlusNormal"/>
      </w:pPr>
    </w:p>
    <w:p w:rsidR="00A32EA1" w:rsidRDefault="00A32EA1">
      <w:pPr>
        <w:pStyle w:val="ConsPlusNonformat"/>
        <w:jc w:val="both"/>
      </w:pPr>
      <w:r>
        <w:t xml:space="preserve">                                                   В Администрацию</w:t>
      </w:r>
    </w:p>
    <w:p w:rsidR="00A32EA1" w:rsidRDefault="00A32EA1">
      <w:pPr>
        <w:pStyle w:val="ConsPlusNonformat"/>
        <w:jc w:val="both"/>
      </w:pPr>
      <w:r>
        <w:t xml:space="preserve">                                              города Малоярославца</w:t>
      </w:r>
    </w:p>
    <w:p w:rsidR="00A32EA1" w:rsidRDefault="00A32EA1">
      <w:pPr>
        <w:pStyle w:val="ConsPlusNonformat"/>
        <w:jc w:val="both"/>
      </w:pPr>
      <w:r>
        <w:t xml:space="preserve">                                         от гр. __________________</w:t>
      </w:r>
    </w:p>
    <w:p w:rsidR="00A32EA1" w:rsidRDefault="00A32EA1">
      <w:pPr>
        <w:pStyle w:val="ConsPlusNonformat"/>
        <w:jc w:val="both"/>
      </w:pPr>
      <w:r>
        <w:t xml:space="preserve">                                         _________________________</w:t>
      </w:r>
    </w:p>
    <w:p w:rsidR="00A32EA1" w:rsidRDefault="00A32EA1">
      <w:pPr>
        <w:pStyle w:val="ConsPlusNormal"/>
      </w:pPr>
    </w:p>
    <w:p w:rsidR="00A32EA1" w:rsidRDefault="00A32EA1">
      <w:pPr>
        <w:pStyle w:val="ConsPlusTitle"/>
        <w:jc w:val="center"/>
      </w:pPr>
      <w:r>
        <w:t>ЗАЯВЛЕНИЕ</w:t>
      </w:r>
    </w:p>
    <w:p w:rsidR="00A32EA1" w:rsidRDefault="00A32EA1">
      <w:pPr>
        <w:pStyle w:val="ConsPlusNormal"/>
      </w:pPr>
    </w:p>
    <w:p w:rsidR="00A32EA1" w:rsidRDefault="00A32EA1">
      <w:pPr>
        <w:pStyle w:val="ConsPlusNonformat"/>
        <w:jc w:val="both"/>
      </w:pPr>
      <w:r>
        <w:t xml:space="preserve">     Прошу не включать меня в число участников общей собственности</w:t>
      </w:r>
    </w:p>
    <w:p w:rsidR="00A32EA1" w:rsidRDefault="00A32EA1">
      <w:pPr>
        <w:pStyle w:val="ConsPlusNonformat"/>
        <w:jc w:val="both"/>
      </w:pPr>
      <w:r>
        <w:lastRenderedPageBreak/>
        <w:t>приватизируемой квартиры по адресу: ______________________________</w:t>
      </w:r>
    </w:p>
    <w:p w:rsidR="00A32EA1" w:rsidRDefault="00A32EA1">
      <w:pPr>
        <w:pStyle w:val="ConsPlusNonformat"/>
        <w:jc w:val="both"/>
      </w:pPr>
      <w:r>
        <w:t>_________________________________________________________________.</w:t>
      </w:r>
    </w:p>
    <w:p w:rsidR="00A32EA1" w:rsidRDefault="00A32EA1">
      <w:pPr>
        <w:pStyle w:val="ConsPlusNonformat"/>
        <w:jc w:val="both"/>
      </w:pPr>
    </w:p>
    <w:p w:rsidR="00A32EA1" w:rsidRDefault="00A32EA1">
      <w:pPr>
        <w:pStyle w:val="ConsPlusNonformat"/>
        <w:jc w:val="both"/>
      </w:pPr>
    </w:p>
    <w:p w:rsidR="00A32EA1" w:rsidRDefault="00A32EA1">
      <w:pPr>
        <w:pStyle w:val="ConsPlusNonformat"/>
        <w:jc w:val="both"/>
      </w:pPr>
      <w:r>
        <w:t xml:space="preserve">                                            ______________________</w:t>
      </w:r>
    </w:p>
    <w:p w:rsidR="00A32EA1" w:rsidRDefault="00A32EA1">
      <w:pPr>
        <w:pStyle w:val="ConsPlusNonformat"/>
        <w:jc w:val="both"/>
      </w:pPr>
      <w:r>
        <w:t xml:space="preserve">                                                   (подпись)</w:t>
      </w:r>
    </w:p>
    <w:p w:rsidR="00A32EA1" w:rsidRDefault="00A32EA1">
      <w:pPr>
        <w:pStyle w:val="ConsPlusNonformat"/>
        <w:jc w:val="both"/>
      </w:pPr>
    </w:p>
    <w:p w:rsidR="00A32EA1" w:rsidRDefault="00A32EA1">
      <w:pPr>
        <w:pStyle w:val="ConsPlusNonformat"/>
        <w:jc w:val="both"/>
      </w:pPr>
    </w:p>
    <w:p w:rsidR="00A32EA1" w:rsidRDefault="00A32EA1">
      <w:pPr>
        <w:pStyle w:val="ConsPlusNonformat"/>
        <w:jc w:val="both"/>
      </w:pPr>
      <w:r>
        <w:t>Подпись удостоверяю:</w:t>
      </w:r>
    </w:p>
    <w:p w:rsidR="00A32EA1" w:rsidRDefault="00A32EA1">
      <w:pPr>
        <w:pStyle w:val="ConsPlusNonformat"/>
        <w:jc w:val="both"/>
      </w:pPr>
      <w:r>
        <w:t>Ведущий специалист</w:t>
      </w:r>
    </w:p>
    <w:p w:rsidR="00A32EA1" w:rsidRDefault="00A32EA1">
      <w:pPr>
        <w:pStyle w:val="ConsPlusNonformat"/>
        <w:jc w:val="both"/>
      </w:pPr>
      <w:r>
        <w:t>по приватизации       ________________________ С.А.Антонова</w:t>
      </w:r>
    </w:p>
    <w:p w:rsidR="00A32EA1" w:rsidRDefault="00A32EA1">
      <w:pPr>
        <w:pStyle w:val="ConsPlusNonformat"/>
        <w:jc w:val="both"/>
      </w:pPr>
      <w:r>
        <w:t xml:space="preserve">                            (подпись)</w:t>
      </w:r>
    </w:p>
    <w:p w:rsidR="00A32EA1" w:rsidRDefault="00A32EA1">
      <w:pPr>
        <w:pStyle w:val="ConsPlusNonformat"/>
        <w:jc w:val="both"/>
      </w:pPr>
      <w:r>
        <w:t>"___" _______________ 199_ г.</w:t>
      </w:r>
    </w:p>
    <w:p w:rsidR="00A32EA1" w:rsidRDefault="00A32EA1">
      <w:pPr>
        <w:pStyle w:val="ConsPlusNormal"/>
      </w:pPr>
    </w:p>
    <w:p w:rsidR="00A32EA1" w:rsidRDefault="00A32EA1">
      <w:pPr>
        <w:pStyle w:val="ConsPlusNormal"/>
      </w:pPr>
    </w:p>
    <w:p w:rsidR="00A32EA1" w:rsidRDefault="00A32EA1">
      <w:pPr>
        <w:pStyle w:val="ConsPlusNormal"/>
      </w:pPr>
    </w:p>
    <w:p w:rsidR="00A32EA1" w:rsidRDefault="00A32EA1">
      <w:pPr>
        <w:pStyle w:val="ConsPlusNormal"/>
      </w:pPr>
    </w:p>
    <w:p w:rsidR="00A32EA1" w:rsidRDefault="00A32EA1">
      <w:pPr>
        <w:pStyle w:val="ConsPlusNormal"/>
      </w:pPr>
    </w:p>
    <w:p w:rsidR="00A32EA1" w:rsidRDefault="00A32EA1">
      <w:pPr>
        <w:pStyle w:val="ConsPlusNormal"/>
        <w:jc w:val="right"/>
        <w:outlineLvl w:val="1"/>
      </w:pPr>
      <w:bookmarkStart w:id="4" w:name="P222"/>
      <w:bookmarkEnd w:id="4"/>
      <w:r>
        <w:t>Приложение N 3</w:t>
      </w:r>
    </w:p>
    <w:p w:rsidR="00A32EA1" w:rsidRDefault="00A32EA1">
      <w:pPr>
        <w:pStyle w:val="ConsPlusNormal"/>
        <w:jc w:val="right"/>
      </w:pPr>
      <w:r>
        <w:t>к положению</w:t>
      </w:r>
    </w:p>
    <w:p w:rsidR="00A32EA1" w:rsidRDefault="00A32EA1">
      <w:pPr>
        <w:pStyle w:val="ConsPlusNormal"/>
        <w:jc w:val="right"/>
      </w:pPr>
      <w:r>
        <w:t>по оформлению на передачу в собственность</w:t>
      </w:r>
    </w:p>
    <w:p w:rsidR="00A32EA1" w:rsidRDefault="00A32EA1">
      <w:pPr>
        <w:pStyle w:val="ConsPlusNormal"/>
        <w:jc w:val="right"/>
      </w:pPr>
      <w:r>
        <w:t>граждан жилых помещений</w:t>
      </w:r>
    </w:p>
    <w:p w:rsidR="00A32EA1" w:rsidRDefault="00A32EA1">
      <w:pPr>
        <w:pStyle w:val="ConsPlusNormal"/>
      </w:pPr>
    </w:p>
    <w:p w:rsidR="00A32EA1" w:rsidRDefault="00A32EA1">
      <w:pPr>
        <w:pStyle w:val="ConsPlusTitle"/>
        <w:jc w:val="center"/>
      </w:pPr>
      <w:r>
        <w:t>МЕТОДИКА</w:t>
      </w:r>
    </w:p>
    <w:p w:rsidR="00A32EA1" w:rsidRDefault="00A32EA1">
      <w:pPr>
        <w:pStyle w:val="ConsPlusTitle"/>
        <w:jc w:val="center"/>
      </w:pPr>
      <w:r>
        <w:t>РАСЧЕТА ДОЛЕЙ ОБЩЕЙ ПЛОЩАДИ ПРИ ПРИВАТИЗАЦИИ</w:t>
      </w:r>
    </w:p>
    <w:p w:rsidR="00A32EA1" w:rsidRDefault="00A32EA1">
      <w:pPr>
        <w:pStyle w:val="ConsPlusTitle"/>
        <w:jc w:val="center"/>
      </w:pPr>
      <w:r>
        <w:t>КОММУНАЛЬНЫХ КВАРТИР И ОФОРМЛЕНИЕ ДОГОВОРА</w:t>
      </w:r>
    </w:p>
    <w:p w:rsidR="00A32EA1" w:rsidRDefault="00A32EA1">
      <w:pPr>
        <w:pStyle w:val="ConsPlusTitle"/>
        <w:jc w:val="center"/>
      </w:pPr>
      <w:r>
        <w:t>НА ПЕРЕДАЧУ КВАРТИРЫ В ДОЛЕВУЮ СОБСТВЕННОСТЬ ГРАЖДАНАМ</w:t>
      </w:r>
    </w:p>
    <w:p w:rsidR="00A32EA1" w:rsidRDefault="00A32EA1">
      <w:pPr>
        <w:pStyle w:val="ConsPlusNormal"/>
      </w:pPr>
    </w:p>
    <w:p w:rsidR="00A32EA1" w:rsidRDefault="00A32EA1">
      <w:pPr>
        <w:pStyle w:val="ConsPlusNormal"/>
        <w:ind w:firstLine="540"/>
        <w:jc w:val="both"/>
      </w:pPr>
      <w:r>
        <w:t>При определении долей общей площади в коммунальной квартире, приобретаемой гражданами в долевую собственность путем приватизации жилья, за основу для проведения расчета принимать: жилую площадь, занимаемую семьей в коммунальной квартире; площадь мест общего пользования в коммунальной квартире и количество семей, проживающих в данной коммунальной квартире.</w:t>
      </w:r>
    </w:p>
    <w:p w:rsidR="00A32EA1" w:rsidRDefault="00A32EA1">
      <w:pPr>
        <w:pStyle w:val="ConsPlusNormal"/>
        <w:spacing w:before="220"/>
        <w:ind w:firstLine="540"/>
        <w:jc w:val="both"/>
      </w:pPr>
      <w:r>
        <w:t>1. Определение общей площади в коммунальной квартире, приходящейся на одну семью</w:t>
      </w:r>
    </w:p>
    <w:p w:rsidR="00A32EA1" w:rsidRDefault="00A32EA1">
      <w:pPr>
        <w:pStyle w:val="ConsPlusNonformat"/>
        <w:spacing w:before="200"/>
        <w:jc w:val="both"/>
      </w:pPr>
      <w:r>
        <w:t xml:space="preserve">                    Sм.об</w:t>
      </w:r>
      <w:proofErr w:type="gramStart"/>
      <w:r>
        <w:t>.п</w:t>
      </w:r>
      <w:proofErr w:type="gramEnd"/>
      <w:r>
        <w:t>.</w:t>
      </w:r>
    </w:p>
    <w:p w:rsidR="00A32EA1" w:rsidRDefault="00A32EA1">
      <w:pPr>
        <w:pStyle w:val="ConsPlusNonformat"/>
        <w:jc w:val="both"/>
      </w:pPr>
      <w:r>
        <w:t xml:space="preserve">     S общ.1 = </w:t>
      </w:r>
      <w:proofErr w:type="gramStart"/>
      <w:r>
        <w:t>S</w:t>
      </w:r>
      <w:proofErr w:type="gramEnd"/>
      <w:r>
        <w:t>ж + --------, где</w:t>
      </w:r>
    </w:p>
    <w:p w:rsidR="00A32EA1" w:rsidRDefault="00A32EA1">
      <w:pPr>
        <w:pStyle w:val="ConsPlusNonformat"/>
        <w:jc w:val="both"/>
      </w:pPr>
      <w:r>
        <w:t xml:space="preserve">                       n</w:t>
      </w:r>
    </w:p>
    <w:p w:rsidR="00A32EA1" w:rsidRDefault="00A32EA1">
      <w:pPr>
        <w:pStyle w:val="ConsPlusNormal"/>
      </w:pPr>
    </w:p>
    <w:p w:rsidR="00A32EA1" w:rsidRDefault="00A32EA1">
      <w:pPr>
        <w:pStyle w:val="ConsPlusNormal"/>
        <w:ind w:firstLine="540"/>
        <w:jc w:val="both"/>
      </w:pPr>
      <w:r>
        <w:t xml:space="preserve">S </w:t>
      </w:r>
      <w:proofErr w:type="gramStart"/>
      <w:r>
        <w:t>общ</w:t>
      </w:r>
      <w:proofErr w:type="gramEnd"/>
      <w:r>
        <w:t>.1 - общая площадь в коммунальной квартире, приходящаяся на одну семью;</w:t>
      </w:r>
    </w:p>
    <w:p w:rsidR="00A32EA1" w:rsidRDefault="00A32EA1">
      <w:pPr>
        <w:pStyle w:val="ConsPlusNormal"/>
        <w:spacing w:before="220"/>
        <w:ind w:firstLine="540"/>
        <w:jc w:val="both"/>
      </w:pPr>
      <w:proofErr w:type="gramStart"/>
      <w:r>
        <w:t>S</w:t>
      </w:r>
      <w:proofErr w:type="gramEnd"/>
      <w:r>
        <w:t>ж - жилая площадь, занимаемая одной семьей в коммунальной квартире;</w:t>
      </w:r>
    </w:p>
    <w:p w:rsidR="00A32EA1" w:rsidRDefault="00A32EA1">
      <w:pPr>
        <w:pStyle w:val="ConsPlusNormal"/>
        <w:spacing w:before="220"/>
        <w:ind w:firstLine="540"/>
        <w:jc w:val="both"/>
      </w:pPr>
      <w:r>
        <w:t>Sм.об</w:t>
      </w:r>
      <w:proofErr w:type="gramStart"/>
      <w:r>
        <w:t>.п</w:t>
      </w:r>
      <w:proofErr w:type="gramEnd"/>
      <w:r>
        <w:t>. - площадь мест общего пользования в коммунальной квартире.</w:t>
      </w:r>
    </w:p>
    <w:p w:rsidR="00A32EA1" w:rsidRDefault="00A32EA1">
      <w:pPr>
        <w:pStyle w:val="ConsPlusNormal"/>
        <w:spacing w:before="220"/>
        <w:ind w:firstLine="540"/>
        <w:jc w:val="both"/>
      </w:pPr>
      <w:r>
        <w:t>n - количество семей, проживающих в данной коммунальной квартире.</w:t>
      </w:r>
    </w:p>
    <w:p w:rsidR="00A32EA1" w:rsidRDefault="00A32EA1">
      <w:pPr>
        <w:pStyle w:val="ConsPlusNormal"/>
        <w:spacing w:before="220"/>
        <w:ind w:firstLine="540"/>
        <w:jc w:val="both"/>
      </w:pPr>
      <w:r>
        <w:t>2. Расчет доли общей полезной площади, приходящейся на одну семью в коммунальной квартире</w:t>
      </w:r>
    </w:p>
    <w:p w:rsidR="00A32EA1" w:rsidRDefault="00A32EA1">
      <w:pPr>
        <w:pStyle w:val="ConsPlusNonformat"/>
        <w:spacing w:before="200"/>
        <w:jc w:val="both"/>
      </w:pPr>
      <w:r>
        <w:t xml:space="preserve">         </w:t>
      </w:r>
      <w:proofErr w:type="gramStart"/>
      <w:r>
        <w:t>S</w:t>
      </w:r>
      <w:proofErr w:type="gramEnd"/>
      <w:r>
        <w:t>общ.1</w:t>
      </w:r>
    </w:p>
    <w:p w:rsidR="00A32EA1" w:rsidRDefault="00A32EA1">
      <w:pPr>
        <w:pStyle w:val="ConsPlusNonformat"/>
        <w:jc w:val="both"/>
      </w:pPr>
      <w:r>
        <w:t xml:space="preserve">     D = -------, где</w:t>
      </w:r>
    </w:p>
    <w:p w:rsidR="00A32EA1" w:rsidRDefault="00A32EA1">
      <w:pPr>
        <w:pStyle w:val="ConsPlusNonformat"/>
        <w:jc w:val="both"/>
      </w:pPr>
      <w:r>
        <w:t xml:space="preserve">         </w:t>
      </w:r>
      <w:proofErr w:type="gramStart"/>
      <w:r>
        <w:t>S</w:t>
      </w:r>
      <w:proofErr w:type="gramEnd"/>
      <w:r>
        <w:t>общ.п.</w:t>
      </w:r>
    </w:p>
    <w:p w:rsidR="00A32EA1" w:rsidRDefault="00A32EA1">
      <w:pPr>
        <w:pStyle w:val="ConsPlusNormal"/>
      </w:pPr>
    </w:p>
    <w:p w:rsidR="00A32EA1" w:rsidRDefault="00A32EA1">
      <w:pPr>
        <w:pStyle w:val="ConsPlusNormal"/>
        <w:ind w:firstLine="540"/>
        <w:jc w:val="both"/>
      </w:pPr>
      <w:r>
        <w:t>D - доля общей полезной площади, приходящейся на одну семью в коммунальной квартире;</w:t>
      </w:r>
    </w:p>
    <w:p w:rsidR="00A32EA1" w:rsidRDefault="00A32EA1">
      <w:pPr>
        <w:pStyle w:val="ConsPlusNormal"/>
        <w:spacing w:before="220"/>
        <w:ind w:firstLine="540"/>
        <w:jc w:val="both"/>
      </w:pPr>
      <w:proofErr w:type="gramStart"/>
      <w:r>
        <w:t>S</w:t>
      </w:r>
      <w:proofErr w:type="gramEnd"/>
      <w:r>
        <w:t>общ.1 - общая площадь в коммунальной квартире, приходящаяся на одну семью;</w:t>
      </w:r>
    </w:p>
    <w:p w:rsidR="00A32EA1" w:rsidRDefault="00A32EA1">
      <w:pPr>
        <w:pStyle w:val="ConsPlusNormal"/>
        <w:spacing w:before="220"/>
        <w:ind w:firstLine="540"/>
        <w:jc w:val="both"/>
      </w:pPr>
      <w:proofErr w:type="gramStart"/>
      <w:r>
        <w:lastRenderedPageBreak/>
        <w:t>S</w:t>
      </w:r>
      <w:proofErr w:type="gramEnd"/>
      <w:r>
        <w:t>общ.п. - общая полезная площадь в коммунальной квартире.</w:t>
      </w:r>
    </w:p>
    <w:p w:rsidR="00A32EA1" w:rsidRDefault="00A32EA1">
      <w:pPr>
        <w:pStyle w:val="ConsPlusNormal"/>
        <w:spacing w:before="220"/>
        <w:ind w:firstLine="540"/>
        <w:jc w:val="both"/>
      </w:pPr>
      <w:r>
        <w:t>Примечание: площадь балконов, лоджий, террас, кладовок включать в общую площадь, занимаемую в коммунальной квартире.</w:t>
      </w:r>
    </w:p>
    <w:p w:rsidR="00A32EA1" w:rsidRDefault="00A32EA1">
      <w:pPr>
        <w:pStyle w:val="ConsPlusNormal"/>
      </w:pPr>
    </w:p>
    <w:p w:rsidR="00A32EA1" w:rsidRDefault="00A32EA1">
      <w:pPr>
        <w:pStyle w:val="ConsPlusNormal"/>
      </w:pPr>
    </w:p>
    <w:p w:rsidR="00A32EA1" w:rsidRDefault="00A32EA1">
      <w:pPr>
        <w:pStyle w:val="ConsPlusNormal"/>
      </w:pPr>
    </w:p>
    <w:p w:rsidR="00A32EA1" w:rsidRDefault="00A32EA1">
      <w:pPr>
        <w:pStyle w:val="ConsPlusNormal"/>
      </w:pPr>
    </w:p>
    <w:p w:rsidR="00A32EA1" w:rsidRDefault="00A32EA1">
      <w:pPr>
        <w:pStyle w:val="ConsPlusNormal"/>
      </w:pPr>
    </w:p>
    <w:p w:rsidR="00A32EA1" w:rsidRDefault="00A32EA1">
      <w:pPr>
        <w:pStyle w:val="ConsPlusNormal"/>
        <w:jc w:val="right"/>
        <w:outlineLvl w:val="1"/>
      </w:pPr>
      <w:bookmarkStart w:id="5" w:name="P256"/>
      <w:bookmarkEnd w:id="5"/>
      <w:r>
        <w:t>Приложение N 4</w:t>
      </w:r>
    </w:p>
    <w:p w:rsidR="00A32EA1" w:rsidRDefault="00A32EA1">
      <w:pPr>
        <w:pStyle w:val="ConsPlusNormal"/>
        <w:jc w:val="right"/>
      </w:pPr>
      <w:r>
        <w:t>к положению</w:t>
      </w:r>
    </w:p>
    <w:p w:rsidR="00A32EA1" w:rsidRDefault="00A32EA1">
      <w:pPr>
        <w:pStyle w:val="ConsPlusNormal"/>
        <w:jc w:val="right"/>
      </w:pPr>
      <w:r>
        <w:t>по оформлению на передачу в собственность</w:t>
      </w:r>
    </w:p>
    <w:p w:rsidR="00A32EA1" w:rsidRDefault="00A32EA1">
      <w:pPr>
        <w:pStyle w:val="ConsPlusNormal"/>
        <w:jc w:val="right"/>
      </w:pPr>
      <w:r>
        <w:t>граждан жилых помещений</w:t>
      </w:r>
    </w:p>
    <w:p w:rsidR="00A32EA1" w:rsidRDefault="00A32EA1">
      <w:pPr>
        <w:pStyle w:val="ConsPlusNormal"/>
      </w:pPr>
    </w:p>
    <w:p w:rsidR="00A32EA1" w:rsidRDefault="00A32EA1">
      <w:pPr>
        <w:pStyle w:val="ConsPlusTitle"/>
        <w:jc w:val="center"/>
      </w:pPr>
      <w:r>
        <w:t>ДОГОВОР</w:t>
      </w:r>
    </w:p>
    <w:p w:rsidR="00A32EA1" w:rsidRDefault="00A32EA1">
      <w:pPr>
        <w:pStyle w:val="ConsPlusTitle"/>
        <w:jc w:val="center"/>
      </w:pPr>
      <w:r>
        <w:t>НА ПЕРЕДАЧУ ЖИЛЫХ ПОМЕЩЕНИЙ В СОБСТВЕННОСТЬ ГРАЖДАН</w:t>
      </w:r>
    </w:p>
    <w:p w:rsidR="00A32EA1" w:rsidRDefault="00A32EA1">
      <w:pPr>
        <w:pStyle w:val="ConsPlusNormal"/>
      </w:pPr>
    </w:p>
    <w:p w:rsidR="00A32EA1" w:rsidRDefault="00A32EA1">
      <w:pPr>
        <w:pStyle w:val="ConsPlusNormal"/>
        <w:jc w:val="center"/>
      </w:pPr>
      <w:r>
        <w:t>Российская Федерация</w:t>
      </w:r>
    </w:p>
    <w:p w:rsidR="00A32EA1" w:rsidRDefault="00A32EA1">
      <w:pPr>
        <w:pStyle w:val="ConsPlusNormal"/>
        <w:jc w:val="center"/>
      </w:pPr>
      <w:r>
        <w:t>г. Малоярославец</w:t>
      </w:r>
    </w:p>
    <w:p w:rsidR="00A32EA1" w:rsidRDefault="00A32EA1">
      <w:pPr>
        <w:pStyle w:val="ConsPlusNormal"/>
        <w:jc w:val="center"/>
      </w:pPr>
      <w:r>
        <w:t>Калужской области</w:t>
      </w:r>
    </w:p>
    <w:p w:rsidR="00A32EA1" w:rsidRDefault="00A32EA1">
      <w:pPr>
        <w:pStyle w:val="ConsPlusNormal"/>
      </w:pPr>
    </w:p>
    <w:p w:rsidR="00A32EA1" w:rsidRDefault="00A32EA1">
      <w:pPr>
        <w:pStyle w:val="ConsPlusNormal"/>
        <w:ind w:firstLine="540"/>
        <w:jc w:val="both"/>
      </w:pPr>
      <w:r>
        <w:t xml:space="preserve">Администрация города Малоярославца в лице Главы Администрации Крючкова Г.С., действующая на основании </w:t>
      </w:r>
      <w:hyperlink r:id="rId21">
        <w:r>
          <w:rPr>
            <w:color w:val="0000FF"/>
          </w:rPr>
          <w:t>закона</w:t>
        </w:r>
      </w:hyperlink>
      <w:r>
        <w:t xml:space="preserve"> РСФСР "О приватизации жилищного фонда в РСФСР" (с изменениями и дополнениями) и "Положения по оформлению на передачу в собственность граждан жилых помещений на территории города Малоярославец", именуемая в дальнейшем "Администрация", с одной стороны, и гражданин (граждане) 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w:t>
      </w:r>
    </w:p>
    <w:p w:rsidR="00A32EA1" w:rsidRDefault="00A32EA1">
      <w:pPr>
        <w:pStyle w:val="ConsPlusNormal"/>
        <w:spacing w:before="220"/>
        <w:jc w:val="center"/>
      </w:pPr>
      <w:r>
        <w:t>(Ф.И.О.)</w:t>
      </w:r>
    </w:p>
    <w:p w:rsidR="00A32EA1" w:rsidRDefault="00A32EA1">
      <w:pPr>
        <w:pStyle w:val="ConsPlusNormal"/>
        <w:jc w:val="both"/>
      </w:pPr>
      <w:r>
        <w:t>именуемый в дальнейшем "Гражданин", с другой стороны, заключили договор и нижеследующем:</w:t>
      </w:r>
    </w:p>
    <w:p w:rsidR="00A32EA1" w:rsidRDefault="00A32EA1">
      <w:pPr>
        <w:pStyle w:val="ConsPlusNormal"/>
        <w:spacing w:before="220"/>
        <w:ind w:firstLine="540"/>
        <w:jc w:val="both"/>
      </w:pPr>
      <w:r>
        <w:t>1. "Администрация" передала, а "Гражданин" приобрел в собственность __________ доли, состоящей из ______ комна</w:t>
      </w:r>
      <w:proofErr w:type="gramStart"/>
      <w:r>
        <w:t>т(</w:t>
      </w:r>
      <w:proofErr w:type="gramEnd"/>
      <w:r>
        <w:t>ы) общей площадью ________ кв. м без выделения доли мест общего пользования в натуре, по адресу ______________________________________________ _________________________________________________________________.</w:t>
      </w:r>
    </w:p>
    <w:p w:rsidR="00A32EA1" w:rsidRDefault="00A32EA1">
      <w:pPr>
        <w:pStyle w:val="ConsPlusNormal"/>
        <w:spacing w:before="220"/>
        <w:ind w:firstLine="540"/>
        <w:jc w:val="both"/>
      </w:pPr>
      <w:r>
        <w:t>2. Каждый гражданин имеет право на приобретение в собственность бесплатно, в порядке приватизации жилого помещения в домах государственного и муниципального жилищного фонда, один раз.</w:t>
      </w:r>
    </w:p>
    <w:p w:rsidR="00A32EA1" w:rsidRDefault="00A32EA1">
      <w:pPr>
        <w:pStyle w:val="ConsPlusNormal"/>
        <w:spacing w:before="220"/>
        <w:ind w:firstLine="540"/>
        <w:jc w:val="both"/>
      </w:pPr>
      <w:r>
        <w:t xml:space="preserve">3. </w:t>
      </w:r>
      <w:proofErr w:type="gramStart"/>
      <w:r>
        <w:t>Граждане, ставшие собственниками жилого помещения, вправе распоряжаться им по своему усмотрению (продавать, завещать, сдавать в аренду, совершать иные сделки, не противоречащие закону), а также принимают на себя обязанности по использованию помещений только под жилые цели, уплате налогов на недвижимость, возмещению расходов по ремонту, эксплуатации и содержанию жилого помещения, дома, его инженерного оборудования и придомовой территории на основе соглашения сторон.</w:t>
      </w:r>
      <w:proofErr w:type="gramEnd"/>
    </w:p>
    <w:p w:rsidR="00A32EA1" w:rsidRDefault="00A32EA1">
      <w:pPr>
        <w:pStyle w:val="ConsPlusNormal"/>
        <w:spacing w:before="220"/>
        <w:ind w:firstLine="540"/>
        <w:jc w:val="both"/>
      </w:pPr>
      <w:r>
        <w:t xml:space="preserve">4. "Гражданин" осуществляет за свой счет эксплуатацию и ремонт жилого помещения с соблюдением единых правил и норм на условиях, определенных для домов государственного </w:t>
      </w:r>
      <w:r>
        <w:lastRenderedPageBreak/>
        <w:t>муниципального жилого фонда, а также участвует соразмерно занимаемой площади в расходах, связанных с техническим обслуживанием и ремонтом, в том числе капитальным, всего дома.</w:t>
      </w:r>
    </w:p>
    <w:p w:rsidR="00A32EA1" w:rsidRDefault="00A32EA1">
      <w:pPr>
        <w:pStyle w:val="ConsPlusNormal"/>
        <w:spacing w:before="220"/>
        <w:ind w:firstLine="540"/>
        <w:jc w:val="both"/>
      </w:pPr>
      <w:r>
        <w:t>5. В случае смерти "Гражданина" все права и обязанности по настоящему договору переходят к его наследникам на общих основаниях.</w:t>
      </w:r>
    </w:p>
    <w:p w:rsidR="00A32EA1" w:rsidRDefault="00A32EA1">
      <w:pPr>
        <w:pStyle w:val="ConsPlusNormal"/>
        <w:spacing w:before="220"/>
        <w:ind w:firstLine="540"/>
        <w:jc w:val="both"/>
      </w:pPr>
      <w:r>
        <w:t>6. Договор подлежит обязательной регистрации в Администрации города Малоярославца.</w:t>
      </w:r>
    </w:p>
    <w:p w:rsidR="00A32EA1" w:rsidRDefault="00A32EA1">
      <w:pPr>
        <w:pStyle w:val="ConsPlusNormal"/>
        <w:spacing w:before="220"/>
        <w:ind w:firstLine="540"/>
        <w:jc w:val="both"/>
      </w:pPr>
      <w:r>
        <w:t>Договор выдается совместно со свидетельством о собственности на жилье.</w:t>
      </w:r>
    </w:p>
    <w:p w:rsidR="00A32EA1" w:rsidRDefault="00A32EA1">
      <w:pPr>
        <w:pStyle w:val="ConsPlusNormal"/>
        <w:spacing w:before="220"/>
        <w:ind w:firstLine="540"/>
        <w:jc w:val="both"/>
      </w:pPr>
      <w:r>
        <w:t>7. Споры по настоящему договору решаются в судебном порядке.</w:t>
      </w:r>
    </w:p>
    <w:p w:rsidR="00A32EA1" w:rsidRDefault="00A32EA1">
      <w:pPr>
        <w:pStyle w:val="ConsPlusNormal"/>
        <w:spacing w:before="220"/>
        <w:ind w:firstLine="540"/>
        <w:jc w:val="both"/>
      </w:pPr>
      <w:proofErr w:type="gramStart"/>
      <w:r>
        <w:t>Договор</w:t>
      </w:r>
      <w:proofErr w:type="gramEnd"/>
      <w:r>
        <w:t xml:space="preserve"> может быть расторгнут при волеизъявлении сторон (Администрации и Гражданина), а в случае спора - в судебном порядке - по иску одной из сторон договора.</w:t>
      </w:r>
    </w:p>
    <w:p w:rsidR="00A32EA1" w:rsidRDefault="00A32EA1">
      <w:pPr>
        <w:pStyle w:val="ConsPlusNormal"/>
        <w:spacing w:before="220"/>
        <w:ind w:firstLine="540"/>
        <w:jc w:val="both"/>
      </w:pPr>
      <w:r>
        <w:t>8. Расходы, связанные с оформлением договора, производятся за счет "Гражданина".</w:t>
      </w:r>
    </w:p>
    <w:p w:rsidR="00A32EA1" w:rsidRDefault="00A32EA1">
      <w:pPr>
        <w:pStyle w:val="ConsPlusNormal"/>
        <w:spacing w:before="220"/>
        <w:ind w:firstLine="540"/>
        <w:jc w:val="both"/>
      </w:pPr>
      <w:r>
        <w:t>9. Настоящий договор составлен в 3-х экземплярах, из которых один выдается "Гражданину", второй находится в делах Администрации, третий передается для регистрации в БТИ.</w:t>
      </w:r>
    </w:p>
    <w:p w:rsidR="00A32EA1" w:rsidRDefault="00A32EA1">
      <w:pPr>
        <w:pStyle w:val="ConsPlusNormal"/>
      </w:pPr>
    </w:p>
    <w:p w:rsidR="00A32EA1" w:rsidRDefault="00A32EA1">
      <w:pPr>
        <w:pStyle w:val="ConsPlusNormal"/>
        <w:jc w:val="center"/>
      </w:pPr>
      <w:r>
        <w:t>АДРЕСА СТОРОН</w:t>
      </w:r>
    </w:p>
    <w:p w:rsidR="00A32EA1" w:rsidRDefault="00A32EA1">
      <w:pPr>
        <w:pStyle w:val="ConsPlusNormal"/>
      </w:pPr>
    </w:p>
    <w:p w:rsidR="00A32EA1" w:rsidRDefault="00A32EA1">
      <w:pPr>
        <w:pStyle w:val="ConsPlusNormal"/>
        <w:ind w:firstLine="540"/>
        <w:jc w:val="both"/>
      </w:pPr>
      <w:r>
        <w:t>"Администрация": Администрация города Малоярославца, ул. Калужская, д. 7</w:t>
      </w:r>
    </w:p>
    <w:p w:rsidR="00A32EA1" w:rsidRDefault="00A32EA1">
      <w:pPr>
        <w:pStyle w:val="ConsPlusNormal"/>
        <w:spacing w:before="220"/>
        <w:ind w:firstLine="540"/>
        <w:jc w:val="both"/>
      </w:pPr>
      <w:r>
        <w:t>"Гражданин": ________________________________________________ __________________________________________________________________ __________________________________________________________________ __________________________________________________________________</w:t>
      </w:r>
    </w:p>
    <w:p w:rsidR="00A32EA1" w:rsidRDefault="00A32EA1">
      <w:pPr>
        <w:pStyle w:val="ConsPlusNormal"/>
        <w:spacing w:before="220"/>
        <w:jc w:val="center"/>
      </w:pPr>
      <w:r>
        <w:t>(адрес и паспортные данные)</w:t>
      </w:r>
    </w:p>
    <w:p w:rsidR="00A32EA1" w:rsidRDefault="00A32EA1">
      <w:pPr>
        <w:pStyle w:val="ConsPlusNormal"/>
      </w:pPr>
    </w:p>
    <w:p w:rsidR="00A32EA1" w:rsidRDefault="00A32EA1">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32EA1">
        <w:tc>
          <w:tcPr>
            <w:tcW w:w="4677" w:type="dxa"/>
            <w:tcBorders>
              <w:top w:val="nil"/>
              <w:left w:val="nil"/>
              <w:bottom w:val="nil"/>
              <w:right w:val="nil"/>
            </w:tcBorders>
          </w:tcPr>
          <w:p w:rsidR="00A32EA1" w:rsidRDefault="00A32EA1">
            <w:pPr>
              <w:pStyle w:val="ConsPlusNormal"/>
            </w:pPr>
            <w:r>
              <w:t>Подпись Гражданина</w:t>
            </w:r>
          </w:p>
        </w:tc>
        <w:tc>
          <w:tcPr>
            <w:tcW w:w="4677" w:type="dxa"/>
            <w:tcBorders>
              <w:top w:val="nil"/>
              <w:left w:val="nil"/>
              <w:bottom w:val="nil"/>
              <w:right w:val="nil"/>
            </w:tcBorders>
          </w:tcPr>
          <w:p w:rsidR="00A32EA1" w:rsidRDefault="00A32EA1">
            <w:pPr>
              <w:pStyle w:val="ConsPlusNormal"/>
              <w:jc w:val="right"/>
            </w:pPr>
            <w:r>
              <w:t>Подпись Администрации</w:t>
            </w:r>
          </w:p>
        </w:tc>
      </w:tr>
      <w:tr w:rsidR="00A32EA1">
        <w:tc>
          <w:tcPr>
            <w:tcW w:w="4677" w:type="dxa"/>
            <w:tcBorders>
              <w:top w:val="nil"/>
              <w:left w:val="nil"/>
              <w:bottom w:val="nil"/>
              <w:right w:val="nil"/>
            </w:tcBorders>
          </w:tcPr>
          <w:p w:rsidR="00A32EA1" w:rsidRDefault="00A32EA1">
            <w:pPr>
              <w:pStyle w:val="ConsPlusNormal"/>
              <w:spacing w:before="220"/>
            </w:pPr>
            <w:r>
              <w:t>____________________ М.П.</w:t>
            </w:r>
          </w:p>
        </w:tc>
        <w:tc>
          <w:tcPr>
            <w:tcW w:w="4677" w:type="dxa"/>
            <w:tcBorders>
              <w:top w:val="nil"/>
              <w:left w:val="nil"/>
              <w:bottom w:val="nil"/>
              <w:right w:val="nil"/>
            </w:tcBorders>
          </w:tcPr>
          <w:p w:rsidR="00A32EA1" w:rsidRDefault="00A32EA1">
            <w:pPr>
              <w:pStyle w:val="ConsPlusNormal"/>
              <w:spacing w:before="220"/>
              <w:jc w:val="right"/>
            </w:pPr>
            <w:r>
              <w:t>___________________ Г.С.Крючков</w:t>
            </w:r>
          </w:p>
        </w:tc>
      </w:tr>
    </w:tbl>
    <w:p w:rsidR="00A32EA1" w:rsidRDefault="00A32EA1">
      <w:pPr>
        <w:pStyle w:val="ConsPlusNormal"/>
      </w:pPr>
    </w:p>
    <w:p w:rsidR="00A32EA1" w:rsidRDefault="00A32EA1">
      <w:pPr>
        <w:pStyle w:val="ConsPlusNormal"/>
      </w:pPr>
    </w:p>
    <w:p w:rsidR="00A32EA1" w:rsidRDefault="00A32EA1">
      <w:pPr>
        <w:pStyle w:val="ConsPlusNormal"/>
      </w:pPr>
      <w:r>
        <w:t xml:space="preserve">Договор зарегистрирован </w:t>
      </w:r>
      <w:proofErr w:type="gramStart"/>
      <w:r>
        <w:t>в</w:t>
      </w:r>
      <w:proofErr w:type="gramEnd"/>
    </w:p>
    <w:p w:rsidR="00A32EA1" w:rsidRDefault="00A32EA1">
      <w:pPr>
        <w:pStyle w:val="ConsPlusNormal"/>
        <w:spacing w:before="220"/>
      </w:pPr>
      <w:r>
        <w:t>Администрации города Малоярославца</w:t>
      </w:r>
    </w:p>
    <w:p w:rsidR="00A32EA1" w:rsidRDefault="00A32EA1">
      <w:pPr>
        <w:pStyle w:val="ConsPlusNormal"/>
        <w:spacing w:before="220"/>
      </w:pPr>
      <w:r>
        <w:t>Регистрационный номер ____________</w:t>
      </w:r>
    </w:p>
    <w:p w:rsidR="00A32EA1" w:rsidRDefault="00A32EA1">
      <w:pPr>
        <w:pStyle w:val="ConsPlusNormal"/>
        <w:spacing w:before="220"/>
      </w:pPr>
      <w:r>
        <w:t>Постановление N _____ "___" ____________ 199__ г.</w:t>
      </w:r>
    </w:p>
    <w:p w:rsidR="00A32EA1" w:rsidRDefault="00A32EA1">
      <w:pPr>
        <w:pStyle w:val="ConsPlusNormal"/>
        <w:spacing w:before="220"/>
      </w:pPr>
      <w:r>
        <w:t>Регистрация в БТИ</w:t>
      </w:r>
    </w:p>
    <w:p w:rsidR="00A32EA1" w:rsidRDefault="00A32EA1">
      <w:pPr>
        <w:pStyle w:val="ConsPlusNormal"/>
      </w:pPr>
    </w:p>
    <w:p w:rsidR="00A32EA1" w:rsidRDefault="00A32EA1">
      <w:pPr>
        <w:pStyle w:val="ConsPlusNormal"/>
      </w:pPr>
    </w:p>
    <w:p w:rsidR="00A32EA1" w:rsidRDefault="00A32EA1">
      <w:pPr>
        <w:pStyle w:val="ConsPlusNormal"/>
      </w:pPr>
      <w:r>
        <w:t>Договор подготовлен УМП "Наш Дом"</w:t>
      </w:r>
    </w:p>
    <w:p w:rsidR="00A32EA1" w:rsidRDefault="00A32EA1">
      <w:pPr>
        <w:pStyle w:val="ConsPlusNormal"/>
        <w:spacing w:before="220"/>
      </w:pPr>
      <w:r>
        <w:t>Ведущий специалист по приватизации ________________ (С.А.Антонова)</w:t>
      </w:r>
    </w:p>
    <w:p w:rsidR="00A32EA1" w:rsidRDefault="00A32EA1">
      <w:pPr>
        <w:pStyle w:val="ConsPlusNormal"/>
      </w:pPr>
    </w:p>
    <w:p w:rsidR="00A32EA1" w:rsidRDefault="00A32EA1">
      <w:pPr>
        <w:pStyle w:val="ConsPlusNormal"/>
      </w:pPr>
    </w:p>
    <w:p w:rsidR="00A32EA1" w:rsidRDefault="00A32EA1">
      <w:pPr>
        <w:pStyle w:val="ConsPlusNormal"/>
      </w:pPr>
    </w:p>
    <w:p w:rsidR="00A32EA1" w:rsidRDefault="00A32EA1">
      <w:pPr>
        <w:pStyle w:val="ConsPlusNormal"/>
      </w:pPr>
    </w:p>
    <w:p w:rsidR="00A32EA1" w:rsidRDefault="00A32EA1">
      <w:pPr>
        <w:pStyle w:val="ConsPlusNormal"/>
      </w:pPr>
    </w:p>
    <w:p w:rsidR="00A32EA1" w:rsidRDefault="00A32EA1">
      <w:pPr>
        <w:pStyle w:val="ConsPlusNormal"/>
        <w:jc w:val="right"/>
        <w:outlineLvl w:val="1"/>
      </w:pPr>
      <w:bookmarkStart w:id="6" w:name="P308"/>
      <w:bookmarkEnd w:id="6"/>
      <w:r>
        <w:lastRenderedPageBreak/>
        <w:t>Приложение N 5</w:t>
      </w:r>
    </w:p>
    <w:p w:rsidR="00A32EA1" w:rsidRDefault="00A32EA1">
      <w:pPr>
        <w:pStyle w:val="ConsPlusNormal"/>
        <w:jc w:val="right"/>
      </w:pPr>
      <w:r>
        <w:t>к положению</w:t>
      </w:r>
    </w:p>
    <w:p w:rsidR="00A32EA1" w:rsidRDefault="00A32EA1">
      <w:pPr>
        <w:pStyle w:val="ConsPlusNormal"/>
        <w:jc w:val="right"/>
      </w:pPr>
      <w:r>
        <w:t>по оформлению на передачу в собственность</w:t>
      </w:r>
    </w:p>
    <w:p w:rsidR="00A32EA1" w:rsidRDefault="00A32EA1">
      <w:pPr>
        <w:pStyle w:val="ConsPlusNormal"/>
        <w:jc w:val="right"/>
      </w:pPr>
      <w:r>
        <w:t>граждан жилых помещений</w:t>
      </w:r>
    </w:p>
    <w:p w:rsidR="00A32EA1" w:rsidRDefault="00A32EA1">
      <w:pPr>
        <w:pStyle w:val="ConsPlusNormal"/>
      </w:pPr>
    </w:p>
    <w:p w:rsidR="00A32EA1" w:rsidRDefault="00A32EA1">
      <w:pPr>
        <w:pStyle w:val="ConsPlusTitle"/>
        <w:jc w:val="center"/>
      </w:pPr>
      <w:r>
        <w:t>РЕГИСТРАЦИЯ ДОГОВОРОВ</w:t>
      </w:r>
    </w:p>
    <w:p w:rsidR="00A32EA1" w:rsidRDefault="00A32EA1">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5"/>
        <w:gridCol w:w="1210"/>
        <w:gridCol w:w="968"/>
        <w:gridCol w:w="1089"/>
        <w:gridCol w:w="1331"/>
        <w:gridCol w:w="1452"/>
        <w:gridCol w:w="1573"/>
        <w:gridCol w:w="605"/>
      </w:tblGrid>
      <w:tr w:rsidR="00A32EA1">
        <w:trPr>
          <w:trHeight w:val="249"/>
        </w:trPr>
        <w:tc>
          <w:tcPr>
            <w:tcW w:w="605" w:type="dxa"/>
          </w:tcPr>
          <w:p w:rsidR="00A32EA1" w:rsidRDefault="00A32EA1">
            <w:pPr>
              <w:pStyle w:val="ConsPlusNonformat"/>
              <w:jc w:val="both"/>
            </w:pPr>
            <w:r>
              <w:t xml:space="preserve"> N </w:t>
            </w:r>
          </w:p>
          <w:p w:rsidR="00A32EA1" w:rsidRDefault="00A32EA1">
            <w:pPr>
              <w:pStyle w:val="ConsPlusNonformat"/>
              <w:jc w:val="both"/>
            </w:pPr>
            <w:proofErr w:type="gramStart"/>
            <w:r>
              <w:t>п</w:t>
            </w:r>
            <w:proofErr w:type="gramEnd"/>
            <w:r>
              <w:t>/п</w:t>
            </w:r>
          </w:p>
        </w:tc>
        <w:tc>
          <w:tcPr>
            <w:tcW w:w="1210" w:type="dxa"/>
          </w:tcPr>
          <w:p w:rsidR="00A32EA1" w:rsidRDefault="00A32EA1">
            <w:pPr>
              <w:pStyle w:val="ConsPlusNonformat"/>
              <w:jc w:val="both"/>
            </w:pPr>
            <w:r>
              <w:t xml:space="preserve">  Номер </w:t>
            </w:r>
          </w:p>
          <w:p w:rsidR="00A32EA1" w:rsidRDefault="00A32EA1">
            <w:pPr>
              <w:pStyle w:val="ConsPlusNonformat"/>
              <w:jc w:val="both"/>
            </w:pPr>
            <w:r>
              <w:t>договора</w:t>
            </w:r>
          </w:p>
        </w:tc>
        <w:tc>
          <w:tcPr>
            <w:tcW w:w="968" w:type="dxa"/>
          </w:tcPr>
          <w:p w:rsidR="00A32EA1" w:rsidRDefault="00A32EA1">
            <w:pPr>
              <w:pStyle w:val="ConsPlusNonformat"/>
              <w:jc w:val="both"/>
            </w:pPr>
            <w:r>
              <w:t>Ф.И.О.</w:t>
            </w:r>
          </w:p>
        </w:tc>
        <w:tc>
          <w:tcPr>
            <w:tcW w:w="1089" w:type="dxa"/>
          </w:tcPr>
          <w:p w:rsidR="00A32EA1" w:rsidRDefault="00A32EA1">
            <w:pPr>
              <w:pStyle w:val="ConsPlusNonformat"/>
              <w:jc w:val="both"/>
            </w:pPr>
            <w:r>
              <w:t xml:space="preserve"> Адрес </w:t>
            </w:r>
          </w:p>
        </w:tc>
        <w:tc>
          <w:tcPr>
            <w:tcW w:w="1331" w:type="dxa"/>
          </w:tcPr>
          <w:p w:rsidR="00A32EA1" w:rsidRDefault="00A32EA1">
            <w:pPr>
              <w:pStyle w:val="ConsPlusNonformat"/>
              <w:jc w:val="both"/>
            </w:pPr>
            <w:r>
              <w:t xml:space="preserve">  Общая  </w:t>
            </w:r>
          </w:p>
          <w:p w:rsidR="00A32EA1" w:rsidRDefault="00A32EA1">
            <w:pPr>
              <w:pStyle w:val="ConsPlusNonformat"/>
              <w:jc w:val="both"/>
            </w:pPr>
            <w:r>
              <w:t xml:space="preserve"> площадь </w:t>
            </w:r>
          </w:p>
          <w:p w:rsidR="00A32EA1" w:rsidRDefault="00A32EA1">
            <w:pPr>
              <w:pStyle w:val="ConsPlusNonformat"/>
              <w:jc w:val="both"/>
            </w:pPr>
            <w:r>
              <w:t xml:space="preserve">квартиры </w:t>
            </w:r>
          </w:p>
          <w:p w:rsidR="00A32EA1" w:rsidRDefault="00A32EA1">
            <w:pPr>
              <w:pStyle w:val="ConsPlusNonformat"/>
              <w:jc w:val="both"/>
            </w:pPr>
            <w:r>
              <w:t>(комнаты)</w:t>
            </w:r>
          </w:p>
        </w:tc>
        <w:tc>
          <w:tcPr>
            <w:tcW w:w="1452" w:type="dxa"/>
          </w:tcPr>
          <w:p w:rsidR="00A32EA1" w:rsidRDefault="00A32EA1">
            <w:pPr>
              <w:pStyle w:val="ConsPlusNonformat"/>
              <w:jc w:val="both"/>
            </w:pPr>
            <w:r>
              <w:t>Остаточная</w:t>
            </w:r>
          </w:p>
          <w:p w:rsidR="00A32EA1" w:rsidRDefault="00A32EA1">
            <w:pPr>
              <w:pStyle w:val="ConsPlusNonformat"/>
              <w:jc w:val="both"/>
            </w:pPr>
            <w:r>
              <w:t xml:space="preserve">стоимость </w:t>
            </w:r>
          </w:p>
          <w:p w:rsidR="00A32EA1" w:rsidRDefault="00A32EA1">
            <w:pPr>
              <w:pStyle w:val="ConsPlusNonformat"/>
              <w:jc w:val="both"/>
            </w:pPr>
            <w:r>
              <w:t xml:space="preserve"> квартиры </w:t>
            </w:r>
          </w:p>
          <w:p w:rsidR="00A32EA1" w:rsidRDefault="00A32EA1">
            <w:pPr>
              <w:pStyle w:val="ConsPlusNonformat"/>
              <w:jc w:val="both"/>
            </w:pPr>
            <w:r>
              <w:t xml:space="preserve">(комнаты) </w:t>
            </w:r>
          </w:p>
        </w:tc>
        <w:tc>
          <w:tcPr>
            <w:tcW w:w="1573" w:type="dxa"/>
          </w:tcPr>
          <w:p w:rsidR="00A32EA1" w:rsidRDefault="00A32EA1">
            <w:pPr>
              <w:pStyle w:val="ConsPlusNonformat"/>
              <w:jc w:val="both"/>
            </w:pPr>
            <w:r>
              <w:t xml:space="preserve">    Дата   </w:t>
            </w:r>
          </w:p>
          <w:p w:rsidR="00A32EA1" w:rsidRDefault="00A32EA1">
            <w:pPr>
              <w:pStyle w:val="ConsPlusNonformat"/>
              <w:jc w:val="both"/>
            </w:pPr>
            <w:r>
              <w:t>регистрации</w:t>
            </w:r>
          </w:p>
        </w:tc>
        <w:tc>
          <w:tcPr>
            <w:tcW w:w="605" w:type="dxa"/>
          </w:tcPr>
          <w:p w:rsidR="00A32EA1" w:rsidRDefault="00A32EA1">
            <w:pPr>
              <w:pStyle w:val="ConsPlusNonformat"/>
              <w:jc w:val="both"/>
            </w:pPr>
          </w:p>
        </w:tc>
      </w:tr>
      <w:tr w:rsidR="00A32EA1">
        <w:trPr>
          <w:trHeight w:val="249"/>
        </w:trPr>
        <w:tc>
          <w:tcPr>
            <w:tcW w:w="605" w:type="dxa"/>
            <w:tcBorders>
              <w:top w:val="nil"/>
            </w:tcBorders>
          </w:tcPr>
          <w:p w:rsidR="00A32EA1" w:rsidRDefault="00A32EA1">
            <w:pPr>
              <w:pStyle w:val="ConsPlusNonformat"/>
              <w:jc w:val="both"/>
            </w:pPr>
          </w:p>
        </w:tc>
        <w:tc>
          <w:tcPr>
            <w:tcW w:w="1210" w:type="dxa"/>
            <w:tcBorders>
              <w:top w:val="nil"/>
            </w:tcBorders>
          </w:tcPr>
          <w:p w:rsidR="00A32EA1" w:rsidRDefault="00A32EA1">
            <w:pPr>
              <w:pStyle w:val="ConsPlusNonformat"/>
              <w:jc w:val="both"/>
            </w:pPr>
          </w:p>
        </w:tc>
        <w:tc>
          <w:tcPr>
            <w:tcW w:w="968" w:type="dxa"/>
            <w:tcBorders>
              <w:top w:val="nil"/>
            </w:tcBorders>
          </w:tcPr>
          <w:p w:rsidR="00A32EA1" w:rsidRDefault="00A32EA1">
            <w:pPr>
              <w:pStyle w:val="ConsPlusNonformat"/>
              <w:jc w:val="both"/>
            </w:pPr>
          </w:p>
        </w:tc>
        <w:tc>
          <w:tcPr>
            <w:tcW w:w="1089" w:type="dxa"/>
            <w:tcBorders>
              <w:top w:val="nil"/>
            </w:tcBorders>
          </w:tcPr>
          <w:p w:rsidR="00A32EA1" w:rsidRDefault="00A32EA1">
            <w:pPr>
              <w:pStyle w:val="ConsPlusNonformat"/>
              <w:jc w:val="both"/>
            </w:pPr>
          </w:p>
        </w:tc>
        <w:tc>
          <w:tcPr>
            <w:tcW w:w="1331" w:type="dxa"/>
            <w:tcBorders>
              <w:top w:val="nil"/>
            </w:tcBorders>
          </w:tcPr>
          <w:p w:rsidR="00A32EA1" w:rsidRDefault="00A32EA1">
            <w:pPr>
              <w:pStyle w:val="ConsPlusNonformat"/>
              <w:jc w:val="both"/>
            </w:pPr>
          </w:p>
        </w:tc>
        <w:tc>
          <w:tcPr>
            <w:tcW w:w="1452" w:type="dxa"/>
            <w:tcBorders>
              <w:top w:val="nil"/>
            </w:tcBorders>
          </w:tcPr>
          <w:p w:rsidR="00A32EA1" w:rsidRDefault="00A32EA1">
            <w:pPr>
              <w:pStyle w:val="ConsPlusNonformat"/>
              <w:jc w:val="both"/>
            </w:pPr>
          </w:p>
        </w:tc>
        <w:tc>
          <w:tcPr>
            <w:tcW w:w="1573" w:type="dxa"/>
            <w:tcBorders>
              <w:top w:val="nil"/>
            </w:tcBorders>
          </w:tcPr>
          <w:p w:rsidR="00A32EA1" w:rsidRDefault="00A32EA1">
            <w:pPr>
              <w:pStyle w:val="ConsPlusNonformat"/>
              <w:jc w:val="both"/>
            </w:pPr>
          </w:p>
        </w:tc>
        <w:tc>
          <w:tcPr>
            <w:tcW w:w="605" w:type="dxa"/>
            <w:tcBorders>
              <w:top w:val="nil"/>
            </w:tcBorders>
          </w:tcPr>
          <w:p w:rsidR="00A32EA1" w:rsidRDefault="00A32EA1">
            <w:pPr>
              <w:pStyle w:val="ConsPlusNonformat"/>
              <w:jc w:val="both"/>
            </w:pPr>
          </w:p>
        </w:tc>
      </w:tr>
      <w:tr w:rsidR="00A32EA1">
        <w:trPr>
          <w:trHeight w:val="249"/>
        </w:trPr>
        <w:tc>
          <w:tcPr>
            <w:tcW w:w="605" w:type="dxa"/>
            <w:tcBorders>
              <w:top w:val="nil"/>
            </w:tcBorders>
          </w:tcPr>
          <w:p w:rsidR="00A32EA1" w:rsidRDefault="00A32EA1">
            <w:pPr>
              <w:pStyle w:val="ConsPlusNonformat"/>
              <w:jc w:val="both"/>
            </w:pPr>
          </w:p>
        </w:tc>
        <w:tc>
          <w:tcPr>
            <w:tcW w:w="1210" w:type="dxa"/>
            <w:tcBorders>
              <w:top w:val="nil"/>
            </w:tcBorders>
          </w:tcPr>
          <w:p w:rsidR="00A32EA1" w:rsidRDefault="00A32EA1">
            <w:pPr>
              <w:pStyle w:val="ConsPlusNonformat"/>
              <w:jc w:val="both"/>
            </w:pPr>
          </w:p>
        </w:tc>
        <w:tc>
          <w:tcPr>
            <w:tcW w:w="968" w:type="dxa"/>
            <w:tcBorders>
              <w:top w:val="nil"/>
            </w:tcBorders>
          </w:tcPr>
          <w:p w:rsidR="00A32EA1" w:rsidRDefault="00A32EA1">
            <w:pPr>
              <w:pStyle w:val="ConsPlusNonformat"/>
              <w:jc w:val="both"/>
            </w:pPr>
          </w:p>
        </w:tc>
        <w:tc>
          <w:tcPr>
            <w:tcW w:w="1089" w:type="dxa"/>
            <w:tcBorders>
              <w:top w:val="nil"/>
            </w:tcBorders>
          </w:tcPr>
          <w:p w:rsidR="00A32EA1" w:rsidRDefault="00A32EA1">
            <w:pPr>
              <w:pStyle w:val="ConsPlusNonformat"/>
              <w:jc w:val="both"/>
            </w:pPr>
          </w:p>
        </w:tc>
        <w:tc>
          <w:tcPr>
            <w:tcW w:w="1331" w:type="dxa"/>
            <w:tcBorders>
              <w:top w:val="nil"/>
            </w:tcBorders>
          </w:tcPr>
          <w:p w:rsidR="00A32EA1" w:rsidRDefault="00A32EA1">
            <w:pPr>
              <w:pStyle w:val="ConsPlusNonformat"/>
              <w:jc w:val="both"/>
            </w:pPr>
          </w:p>
        </w:tc>
        <w:tc>
          <w:tcPr>
            <w:tcW w:w="1452" w:type="dxa"/>
            <w:tcBorders>
              <w:top w:val="nil"/>
            </w:tcBorders>
          </w:tcPr>
          <w:p w:rsidR="00A32EA1" w:rsidRDefault="00A32EA1">
            <w:pPr>
              <w:pStyle w:val="ConsPlusNonformat"/>
              <w:jc w:val="both"/>
            </w:pPr>
          </w:p>
        </w:tc>
        <w:tc>
          <w:tcPr>
            <w:tcW w:w="1573" w:type="dxa"/>
            <w:tcBorders>
              <w:top w:val="nil"/>
            </w:tcBorders>
          </w:tcPr>
          <w:p w:rsidR="00A32EA1" w:rsidRDefault="00A32EA1">
            <w:pPr>
              <w:pStyle w:val="ConsPlusNonformat"/>
              <w:jc w:val="both"/>
            </w:pPr>
          </w:p>
        </w:tc>
        <w:tc>
          <w:tcPr>
            <w:tcW w:w="605" w:type="dxa"/>
            <w:tcBorders>
              <w:top w:val="nil"/>
            </w:tcBorders>
          </w:tcPr>
          <w:p w:rsidR="00A32EA1" w:rsidRDefault="00A32EA1">
            <w:pPr>
              <w:pStyle w:val="ConsPlusNonformat"/>
              <w:jc w:val="both"/>
            </w:pPr>
          </w:p>
        </w:tc>
      </w:tr>
      <w:tr w:rsidR="00A32EA1">
        <w:trPr>
          <w:trHeight w:val="249"/>
        </w:trPr>
        <w:tc>
          <w:tcPr>
            <w:tcW w:w="605" w:type="dxa"/>
            <w:tcBorders>
              <w:top w:val="nil"/>
            </w:tcBorders>
          </w:tcPr>
          <w:p w:rsidR="00A32EA1" w:rsidRDefault="00A32EA1">
            <w:pPr>
              <w:pStyle w:val="ConsPlusNonformat"/>
              <w:jc w:val="both"/>
            </w:pPr>
          </w:p>
        </w:tc>
        <w:tc>
          <w:tcPr>
            <w:tcW w:w="1210" w:type="dxa"/>
            <w:tcBorders>
              <w:top w:val="nil"/>
            </w:tcBorders>
          </w:tcPr>
          <w:p w:rsidR="00A32EA1" w:rsidRDefault="00A32EA1">
            <w:pPr>
              <w:pStyle w:val="ConsPlusNonformat"/>
              <w:jc w:val="both"/>
            </w:pPr>
          </w:p>
        </w:tc>
        <w:tc>
          <w:tcPr>
            <w:tcW w:w="968" w:type="dxa"/>
            <w:tcBorders>
              <w:top w:val="nil"/>
            </w:tcBorders>
          </w:tcPr>
          <w:p w:rsidR="00A32EA1" w:rsidRDefault="00A32EA1">
            <w:pPr>
              <w:pStyle w:val="ConsPlusNonformat"/>
              <w:jc w:val="both"/>
            </w:pPr>
          </w:p>
        </w:tc>
        <w:tc>
          <w:tcPr>
            <w:tcW w:w="1089" w:type="dxa"/>
            <w:tcBorders>
              <w:top w:val="nil"/>
            </w:tcBorders>
          </w:tcPr>
          <w:p w:rsidR="00A32EA1" w:rsidRDefault="00A32EA1">
            <w:pPr>
              <w:pStyle w:val="ConsPlusNonformat"/>
              <w:jc w:val="both"/>
            </w:pPr>
          </w:p>
        </w:tc>
        <w:tc>
          <w:tcPr>
            <w:tcW w:w="1331" w:type="dxa"/>
            <w:tcBorders>
              <w:top w:val="nil"/>
            </w:tcBorders>
          </w:tcPr>
          <w:p w:rsidR="00A32EA1" w:rsidRDefault="00A32EA1">
            <w:pPr>
              <w:pStyle w:val="ConsPlusNonformat"/>
              <w:jc w:val="both"/>
            </w:pPr>
          </w:p>
        </w:tc>
        <w:tc>
          <w:tcPr>
            <w:tcW w:w="1452" w:type="dxa"/>
            <w:tcBorders>
              <w:top w:val="nil"/>
            </w:tcBorders>
          </w:tcPr>
          <w:p w:rsidR="00A32EA1" w:rsidRDefault="00A32EA1">
            <w:pPr>
              <w:pStyle w:val="ConsPlusNonformat"/>
              <w:jc w:val="both"/>
            </w:pPr>
          </w:p>
        </w:tc>
        <w:tc>
          <w:tcPr>
            <w:tcW w:w="1573" w:type="dxa"/>
            <w:tcBorders>
              <w:top w:val="nil"/>
            </w:tcBorders>
          </w:tcPr>
          <w:p w:rsidR="00A32EA1" w:rsidRDefault="00A32EA1">
            <w:pPr>
              <w:pStyle w:val="ConsPlusNonformat"/>
              <w:jc w:val="both"/>
            </w:pPr>
          </w:p>
        </w:tc>
        <w:tc>
          <w:tcPr>
            <w:tcW w:w="605" w:type="dxa"/>
            <w:tcBorders>
              <w:top w:val="nil"/>
            </w:tcBorders>
          </w:tcPr>
          <w:p w:rsidR="00A32EA1" w:rsidRDefault="00A32EA1">
            <w:pPr>
              <w:pStyle w:val="ConsPlusNonformat"/>
              <w:jc w:val="both"/>
            </w:pPr>
          </w:p>
        </w:tc>
      </w:tr>
    </w:tbl>
    <w:p w:rsidR="00A32EA1" w:rsidRDefault="00A32EA1">
      <w:pPr>
        <w:pStyle w:val="ConsPlusNormal"/>
      </w:pPr>
    </w:p>
    <w:p w:rsidR="00A32EA1" w:rsidRDefault="00A32EA1">
      <w:pPr>
        <w:pStyle w:val="ConsPlusNormal"/>
      </w:pPr>
    </w:p>
    <w:p w:rsidR="00A32EA1" w:rsidRDefault="00A32EA1">
      <w:pPr>
        <w:pStyle w:val="ConsPlusNormal"/>
      </w:pPr>
    </w:p>
    <w:p w:rsidR="00A32EA1" w:rsidRDefault="00A32EA1">
      <w:pPr>
        <w:pStyle w:val="ConsPlusNormal"/>
      </w:pPr>
    </w:p>
    <w:p w:rsidR="00A32EA1" w:rsidRDefault="00A32EA1">
      <w:pPr>
        <w:pStyle w:val="ConsPlusNormal"/>
      </w:pPr>
    </w:p>
    <w:p w:rsidR="00A32EA1" w:rsidRDefault="00A32EA1">
      <w:pPr>
        <w:pStyle w:val="ConsPlusNormal"/>
        <w:jc w:val="right"/>
        <w:outlineLvl w:val="1"/>
      </w:pPr>
      <w:bookmarkStart w:id="7" w:name="P332"/>
      <w:bookmarkEnd w:id="7"/>
      <w:r>
        <w:t>Приложение N 6</w:t>
      </w:r>
    </w:p>
    <w:p w:rsidR="00A32EA1" w:rsidRDefault="00A32EA1">
      <w:pPr>
        <w:pStyle w:val="ConsPlusNormal"/>
        <w:jc w:val="right"/>
      </w:pPr>
      <w:r>
        <w:t>к положению</w:t>
      </w:r>
    </w:p>
    <w:p w:rsidR="00A32EA1" w:rsidRDefault="00A32EA1">
      <w:pPr>
        <w:pStyle w:val="ConsPlusNormal"/>
        <w:jc w:val="right"/>
      </w:pPr>
      <w:r>
        <w:t>по оформлению на передачу в собственность</w:t>
      </w:r>
    </w:p>
    <w:p w:rsidR="00A32EA1" w:rsidRDefault="00A32EA1">
      <w:pPr>
        <w:pStyle w:val="ConsPlusNormal"/>
        <w:jc w:val="right"/>
      </w:pPr>
      <w:r>
        <w:t>граждан жилых помещений</w:t>
      </w:r>
    </w:p>
    <w:p w:rsidR="00A32EA1" w:rsidRDefault="00A32EA1">
      <w:pPr>
        <w:pStyle w:val="ConsPlusNormal"/>
      </w:pPr>
    </w:p>
    <w:p w:rsidR="00A32EA1" w:rsidRDefault="00A32EA1">
      <w:pPr>
        <w:pStyle w:val="ConsPlusTitle"/>
        <w:jc w:val="center"/>
      </w:pPr>
      <w:r>
        <w:t>ЖУРНАЛ</w:t>
      </w:r>
    </w:p>
    <w:p w:rsidR="00A32EA1" w:rsidRDefault="00A32EA1">
      <w:pPr>
        <w:pStyle w:val="ConsPlusTitle"/>
        <w:jc w:val="center"/>
      </w:pPr>
      <w:r>
        <w:t>ВЫДАЧИ ДОКУМЕНТОВ НА ПЕРЕДАЧУ ЖИЛЫХ ПОМЕЩЕНИЙ</w:t>
      </w:r>
    </w:p>
    <w:p w:rsidR="00A32EA1" w:rsidRDefault="00A32EA1">
      <w:pPr>
        <w:pStyle w:val="ConsPlusTitle"/>
        <w:jc w:val="center"/>
      </w:pPr>
      <w:r>
        <w:t>В СОБСТВЕННОСТЬ ГРАЖДАН</w:t>
      </w:r>
    </w:p>
    <w:p w:rsidR="00A32EA1" w:rsidRDefault="00A32EA1">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5"/>
        <w:gridCol w:w="2057"/>
        <w:gridCol w:w="1210"/>
        <w:gridCol w:w="1694"/>
        <w:gridCol w:w="1815"/>
        <w:gridCol w:w="1815"/>
      </w:tblGrid>
      <w:tr w:rsidR="00A32EA1">
        <w:trPr>
          <w:trHeight w:val="249"/>
        </w:trPr>
        <w:tc>
          <w:tcPr>
            <w:tcW w:w="605" w:type="dxa"/>
          </w:tcPr>
          <w:p w:rsidR="00A32EA1" w:rsidRDefault="00A32EA1">
            <w:pPr>
              <w:pStyle w:val="ConsPlusNonformat"/>
              <w:jc w:val="both"/>
            </w:pPr>
            <w:r>
              <w:t xml:space="preserve"> N </w:t>
            </w:r>
          </w:p>
          <w:p w:rsidR="00A32EA1" w:rsidRDefault="00A32EA1">
            <w:pPr>
              <w:pStyle w:val="ConsPlusNonformat"/>
              <w:jc w:val="both"/>
            </w:pPr>
            <w:proofErr w:type="gramStart"/>
            <w:r>
              <w:t>п</w:t>
            </w:r>
            <w:proofErr w:type="gramEnd"/>
            <w:r>
              <w:t>/п</w:t>
            </w:r>
          </w:p>
        </w:tc>
        <w:tc>
          <w:tcPr>
            <w:tcW w:w="2057" w:type="dxa"/>
          </w:tcPr>
          <w:p w:rsidR="00A32EA1" w:rsidRDefault="00A32EA1">
            <w:pPr>
              <w:pStyle w:val="ConsPlusNonformat"/>
              <w:jc w:val="both"/>
            </w:pPr>
            <w:r>
              <w:t xml:space="preserve">Ф.И.О. членов  </w:t>
            </w:r>
          </w:p>
          <w:p w:rsidR="00A32EA1" w:rsidRDefault="00A32EA1">
            <w:pPr>
              <w:pStyle w:val="ConsPlusNonformat"/>
              <w:jc w:val="both"/>
            </w:pPr>
            <w:r>
              <w:t xml:space="preserve">    семьи,     </w:t>
            </w:r>
          </w:p>
          <w:p w:rsidR="00A32EA1" w:rsidRDefault="00A32EA1">
            <w:pPr>
              <w:pStyle w:val="ConsPlusNonformat"/>
              <w:jc w:val="both"/>
            </w:pPr>
            <w:r>
              <w:t xml:space="preserve"> приобретающих </w:t>
            </w:r>
          </w:p>
          <w:p w:rsidR="00A32EA1" w:rsidRDefault="00A32EA1">
            <w:pPr>
              <w:pStyle w:val="ConsPlusNonformat"/>
              <w:jc w:val="both"/>
            </w:pPr>
            <w:r>
              <w:t>жилое помещение</w:t>
            </w:r>
          </w:p>
          <w:p w:rsidR="00A32EA1" w:rsidRDefault="00A32EA1">
            <w:pPr>
              <w:pStyle w:val="ConsPlusNonformat"/>
              <w:jc w:val="both"/>
            </w:pPr>
            <w:r>
              <w:t xml:space="preserve">  в совместную </w:t>
            </w:r>
          </w:p>
          <w:p w:rsidR="00A32EA1" w:rsidRDefault="00A32EA1">
            <w:pPr>
              <w:pStyle w:val="ConsPlusNonformat"/>
              <w:jc w:val="both"/>
            </w:pPr>
            <w:r>
              <w:t xml:space="preserve"> собственность </w:t>
            </w:r>
          </w:p>
        </w:tc>
        <w:tc>
          <w:tcPr>
            <w:tcW w:w="1210" w:type="dxa"/>
          </w:tcPr>
          <w:p w:rsidR="00A32EA1" w:rsidRDefault="00A32EA1">
            <w:pPr>
              <w:pStyle w:val="ConsPlusNonformat"/>
              <w:jc w:val="both"/>
            </w:pPr>
            <w:r>
              <w:t>Домашний</w:t>
            </w:r>
          </w:p>
          <w:p w:rsidR="00A32EA1" w:rsidRDefault="00A32EA1">
            <w:pPr>
              <w:pStyle w:val="ConsPlusNonformat"/>
              <w:jc w:val="both"/>
            </w:pPr>
            <w:r>
              <w:t xml:space="preserve">  адрес </w:t>
            </w:r>
          </w:p>
        </w:tc>
        <w:tc>
          <w:tcPr>
            <w:tcW w:w="1694" w:type="dxa"/>
          </w:tcPr>
          <w:p w:rsidR="00A32EA1" w:rsidRDefault="00A32EA1">
            <w:pPr>
              <w:pStyle w:val="ConsPlusNonformat"/>
              <w:jc w:val="both"/>
            </w:pPr>
            <w:r>
              <w:t>Номер и дата</w:t>
            </w:r>
          </w:p>
          <w:p w:rsidR="00A32EA1" w:rsidRDefault="00A32EA1">
            <w:pPr>
              <w:pStyle w:val="ConsPlusNonformat"/>
              <w:jc w:val="both"/>
            </w:pPr>
            <w:r>
              <w:t xml:space="preserve">регистрации </w:t>
            </w:r>
          </w:p>
          <w:p w:rsidR="00A32EA1" w:rsidRDefault="00A32EA1">
            <w:pPr>
              <w:pStyle w:val="ConsPlusNonformat"/>
              <w:jc w:val="both"/>
            </w:pPr>
            <w:r>
              <w:t xml:space="preserve">  договора  </w:t>
            </w:r>
          </w:p>
        </w:tc>
        <w:tc>
          <w:tcPr>
            <w:tcW w:w="1815" w:type="dxa"/>
          </w:tcPr>
          <w:p w:rsidR="00A32EA1" w:rsidRDefault="00A32EA1">
            <w:pPr>
              <w:pStyle w:val="ConsPlusNonformat"/>
              <w:jc w:val="both"/>
            </w:pPr>
            <w:r>
              <w:t xml:space="preserve">    Номер    </w:t>
            </w:r>
          </w:p>
          <w:p w:rsidR="00A32EA1" w:rsidRDefault="00A32EA1">
            <w:pPr>
              <w:pStyle w:val="ConsPlusNonformat"/>
              <w:jc w:val="both"/>
            </w:pPr>
            <w:r>
              <w:t>свидетельства</w:t>
            </w:r>
          </w:p>
          <w:p w:rsidR="00A32EA1" w:rsidRDefault="00A32EA1">
            <w:pPr>
              <w:pStyle w:val="ConsPlusNonformat"/>
              <w:jc w:val="both"/>
            </w:pPr>
            <w:r>
              <w:t xml:space="preserve">  на жилое   </w:t>
            </w:r>
          </w:p>
          <w:p w:rsidR="00A32EA1" w:rsidRDefault="00A32EA1">
            <w:pPr>
              <w:pStyle w:val="ConsPlusNonformat"/>
              <w:jc w:val="both"/>
            </w:pPr>
            <w:r>
              <w:t xml:space="preserve">  помещение  </w:t>
            </w:r>
          </w:p>
        </w:tc>
        <w:tc>
          <w:tcPr>
            <w:tcW w:w="1815" w:type="dxa"/>
          </w:tcPr>
          <w:p w:rsidR="00A32EA1" w:rsidRDefault="00A32EA1">
            <w:pPr>
              <w:pStyle w:val="ConsPlusNonformat"/>
              <w:jc w:val="both"/>
            </w:pPr>
            <w:r>
              <w:t xml:space="preserve">   Подпись   </w:t>
            </w:r>
          </w:p>
          <w:p w:rsidR="00A32EA1" w:rsidRDefault="00A32EA1">
            <w:pPr>
              <w:pStyle w:val="ConsPlusNonformat"/>
              <w:jc w:val="both"/>
            </w:pPr>
            <w:r>
              <w:t xml:space="preserve">  граждан и  </w:t>
            </w:r>
          </w:p>
          <w:p w:rsidR="00A32EA1" w:rsidRDefault="00A32EA1">
            <w:pPr>
              <w:pStyle w:val="ConsPlusNonformat"/>
              <w:jc w:val="both"/>
            </w:pPr>
            <w:r>
              <w:t xml:space="preserve">     дата    </w:t>
            </w:r>
          </w:p>
          <w:p w:rsidR="00A32EA1" w:rsidRDefault="00A32EA1">
            <w:pPr>
              <w:pStyle w:val="ConsPlusNonformat"/>
              <w:jc w:val="both"/>
            </w:pPr>
            <w:r>
              <w:t xml:space="preserve">  получения  </w:t>
            </w:r>
          </w:p>
          <w:p w:rsidR="00A32EA1" w:rsidRDefault="00A32EA1">
            <w:pPr>
              <w:pStyle w:val="ConsPlusNonformat"/>
              <w:jc w:val="both"/>
            </w:pPr>
            <w:r>
              <w:t xml:space="preserve"> договора и  </w:t>
            </w:r>
          </w:p>
          <w:p w:rsidR="00A32EA1" w:rsidRDefault="00A32EA1">
            <w:pPr>
              <w:pStyle w:val="ConsPlusNonformat"/>
              <w:jc w:val="both"/>
            </w:pPr>
            <w:r>
              <w:t>свидетельства</w:t>
            </w:r>
          </w:p>
          <w:p w:rsidR="00A32EA1" w:rsidRDefault="00A32EA1">
            <w:pPr>
              <w:pStyle w:val="ConsPlusNonformat"/>
              <w:jc w:val="both"/>
            </w:pPr>
            <w:r>
              <w:t xml:space="preserve">  на жилое   </w:t>
            </w:r>
          </w:p>
          <w:p w:rsidR="00A32EA1" w:rsidRDefault="00A32EA1">
            <w:pPr>
              <w:pStyle w:val="ConsPlusNonformat"/>
              <w:jc w:val="both"/>
            </w:pPr>
            <w:r>
              <w:t xml:space="preserve">  помещение  </w:t>
            </w:r>
          </w:p>
        </w:tc>
      </w:tr>
      <w:tr w:rsidR="00A32EA1">
        <w:trPr>
          <w:trHeight w:val="249"/>
        </w:trPr>
        <w:tc>
          <w:tcPr>
            <w:tcW w:w="605" w:type="dxa"/>
            <w:tcBorders>
              <w:top w:val="nil"/>
            </w:tcBorders>
          </w:tcPr>
          <w:p w:rsidR="00A32EA1" w:rsidRDefault="00A32EA1">
            <w:pPr>
              <w:pStyle w:val="ConsPlusNonformat"/>
              <w:jc w:val="both"/>
            </w:pPr>
          </w:p>
        </w:tc>
        <w:tc>
          <w:tcPr>
            <w:tcW w:w="2057" w:type="dxa"/>
            <w:tcBorders>
              <w:top w:val="nil"/>
            </w:tcBorders>
          </w:tcPr>
          <w:p w:rsidR="00A32EA1" w:rsidRDefault="00A32EA1">
            <w:pPr>
              <w:pStyle w:val="ConsPlusNonformat"/>
              <w:jc w:val="both"/>
            </w:pPr>
          </w:p>
        </w:tc>
        <w:tc>
          <w:tcPr>
            <w:tcW w:w="1210" w:type="dxa"/>
            <w:tcBorders>
              <w:top w:val="nil"/>
            </w:tcBorders>
          </w:tcPr>
          <w:p w:rsidR="00A32EA1" w:rsidRDefault="00A32EA1">
            <w:pPr>
              <w:pStyle w:val="ConsPlusNonformat"/>
              <w:jc w:val="both"/>
            </w:pPr>
          </w:p>
        </w:tc>
        <w:tc>
          <w:tcPr>
            <w:tcW w:w="1694" w:type="dxa"/>
            <w:tcBorders>
              <w:top w:val="nil"/>
            </w:tcBorders>
          </w:tcPr>
          <w:p w:rsidR="00A32EA1" w:rsidRDefault="00A32EA1">
            <w:pPr>
              <w:pStyle w:val="ConsPlusNonformat"/>
              <w:jc w:val="both"/>
            </w:pPr>
          </w:p>
        </w:tc>
        <w:tc>
          <w:tcPr>
            <w:tcW w:w="1815" w:type="dxa"/>
            <w:tcBorders>
              <w:top w:val="nil"/>
            </w:tcBorders>
          </w:tcPr>
          <w:p w:rsidR="00A32EA1" w:rsidRDefault="00A32EA1">
            <w:pPr>
              <w:pStyle w:val="ConsPlusNonformat"/>
              <w:jc w:val="both"/>
            </w:pPr>
          </w:p>
        </w:tc>
        <w:tc>
          <w:tcPr>
            <w:tcW w:w="1815" w:type="dxa"/>
            <w:tcBorders>
              <w:top w:val="nil"/>
            </w:tcBorders>
          </w:tcPr>
          <w:p w:rsidR="00A32EA1" w:rsidRDefault="00A32EA1">
            <w:pPr>
              <w:pStyle w:val="ConsPlusNonformat"/>
              <w:jc w:val="both"/>
            </w:pPr>
          </w:p>
        </w:tc>
      </w:tr>
      <w:tr w:rsidR="00A32EA1">
        <w:trPr>
          <w:trHeight w:val="249"/>
        </w:trPr>
        <w:tc>
          <w:tcPr>
            <w:tcW w:w="605" w:type="dxa"/>
            <w:tcBorders>
              <w:top w:val="nil"/>
            </w:tcBorders>
          </w:tcPr>
          <w:p w:rsidR="00A32EA1" w:rsidRDefault="00A32EA1">
            <w:pPr>
              <w:pStyle w:val="ConsPlusNonformat"/>
              <w:jc w:val="both"/>
            </w:pPr>
          </w:p>
        </w:tc>
        <w:tc>
          <w:tcPr>
            <w:tcW w:w="2057" w:type="dxa"/>
            <w:tcBorders>
              <w:top w:val="nil"/>
            </w:tcBorders>
          </w:tcPr>
          <w:p w:rsidR="00A32EA1" w:rsidRDefault="00A32EA1">
            <w:pPr>
              <w:pStyle w:val="ConsPlusNonformat"/>
              <w:jc w:val="both"/>
            </w:pPr>
          </w:p>
        </w:tc>
        <w:tc>
          <w:tcPr>
            <w:tcW w:w="1210" w:type="dxa"/>
            <w:tcBorders>
              <w:top w:val="nil"/>
            </w:tcBorders>
          </w:tcPr>
          <w:p w:rsidR="00A32EA1" w:rsidRDefault="00A32EA1">
            <w:pPr>
              <w:pStyle w:val="ConsPlusNonformat"/>
              <w:jc w:val="both"/>
            </w:pPr>
          </w:p>
        </w:tc>
        <w:tc>
          <w:tcPr>
            <w:tcW w:w="1694" w:type="dxa"/>
            <w:tcBorders>
              <w:top w:val="nil"/>
            </w:tcBorders>
          </w:tcPr>
          <w:p w:rsidR="00A32EA1" w:rsidRDefault="00A32EA1">
            <w:pPr>
              <w:pStyle w:val="ConsPlusNonformat"/>
              <w:jc w:val="both"/>
            </w:pPr>
          </w:p>
        </w:tc>
        <w:tc>
          <w:tcPr>
            <w:tcW w:w="1815" w:type="dxa"/>
            <w:tcBorders>
              <w:top w:val="nil"/>
            </w:tcBorders>
          </w:tcPr>
          <w:p w:rsidR="00A32EA1" w:rsidRDefault="00A32EA1">
            <w:pPr>
              <w:pStyle w:val="ConsPlusNonformat"/>
              <w:jc w:val="both"/>
            </w:pPr>
          </w:p>
        </w:tc>
        <w:tc>
          <w:tcPr>
            <w:tcW w:w="1815" w:type="dxa"/>
            <w:tcBorders>
              <w:top w:val="nil"/>
            </w:tcBorders>
          </w:tcPr>
          <w:p w:rsidR="00A32EA1" w:rsidRDefault="00A32EA1">
            <w:pPr>
              <w:pStyle w:val="ConsPlusNonformat"/>
              <w:jc w:val="both"/>
            </w:pPr>
          </w:p>
        </w:tc>
      </w:tr>
      <w:tr w:rsidR="00A32EA1">
        <w:trPr>
          <w:trHeight w:val="249"/>
        </w:trPr>
        <w:tc>
          <w:tcPr>
            <w:tcW w:w="605" w:type="dxa"/>
            <w:tcBorders>
              <w:top w:val="nil"/>
            </w:tcBorders>
          </w:tcPr>
          <w:p w:rsidR="00A32EA1" w:rsidRDefault="00A32EA1">
            <w:pPr>
              <w:pStyle w:val="ConsPlusNonformat"/>
              <w:jc w:val="both"/>
            </w:pPr>
          </w:p>
        </w:tc>
        <w:tc>
          <w:tcPr>
            <w:tcW w:w="2057" w:type="dxa"/>
            <w:tcBorders>
              <w:top w:val="nil"/>
            </w:tcBorders>
          </w:tcPr>
          <w:p w:rsidR="00A32EA1" w:rsidRDefault="00A32EA1">
            <w:pPr>
              <w:pStyle w:val="ConsPlusNonformat"/>
              <w:jc w:val="both"/>
            </w:pPr>
          </w:p>
        </w:tc>
        <w:tc>
          <w:tcPr>
            <w:tcW w:w="1210" w:type="dxa"/>
            <w:tcBorders>
              <w:top w:val="nil"/>
            </w:tcBorders>
          </w:tcPr>
          <w:p w:rsidR="00A32EA1" w:rsidRDefault="00A32EA1">
            <w:pPr>
              <w:pStyle w:val="ConsPlusNonformat"/>
              <w:jc w:val="both"/>
            </w:pPr>
          </w:p>
        </w:tc>
        <w:tc>
          <w:tcPr>
            <w:tcW w:w="1694" w:type="dxa"/>
            <w:tcBorders>
              <w:top w:val="nil"/>
            </w:tcBorders>
          </w:tcPr>
          <w:p w:rsidR="00A32EA1" w:rsidRDefault="00A32EA1">
            <w:pPr>
              <w:pStyle w:val="ConsPlusNonformat"/>
              <w:jc w:val="both"/>
            </w:pPr>
          </w:p>
        </w:tc>
        <w:tc>
          <w:tcPr>
            <w:tcW w:w="1815" w:type="dxa"/>
            <w:tcBorders>
              <w:top w:val="nil"/>
            </w:tcBorders>
          </w:tcPr>
          <w:p w:rsidR="00A32EA1" w:rsidRDefault="00A32EA1">
            <w:pPr>
              <w:pStyle w:val="ConsPlusNonformat"/>
              <w:jc w:val="both"/>
            </w:pPr>
          </w:p>
        </w:tc>
        <w:tc>
          <w:tcPr>
            <w:tcW w:w="1815" w:type="dxa"/>
            <w:tcBorders>
              <w:top w:val="nil"/>
            </w:tcBorders>
          </w:tcPr>
          <w:p w:rsidR="00A32EA1" w:rsidRDefault="00A32EA1">
            <w:pPr>
              <w:pStyle w:val="ConsPlusNonformat"/>
              <w:jc w:val="both"/>
            </w:pPr>
          </w:p>
        </w:tc>
      </w:tr>
    </w:tbl>
    <w:p w:rsidR="00A32EA1" w:rsidRDefault="00A32EA1">
      <w:pPr>
        <w:pStyle w:val="ConsPlusNormal"/>
      </w:pPr>
    </w:p>
    <w:p w:rsidR="00A32EA1" w:rsidRDefault="00A32EA1">
      <w:pPr>
        <w:pStyle w:val="ConsPlusNormal"/>
      </w:pPr>
    </w:p>
    <w:p w:rsidR="00A32EA1" w:rsidRDefault="00A32EA1">
      <w:pPr>
        <w:pStyle w:val="ConsPlusNormal"/>
      </w:pPr>
    </w:p>
    <w:p w:rsidR="00A32EA1" w:rsidRDefault="00A32EA1">
      <w:pPr>
        <w:pStyle w:val="ConsPlusNormal"/>
      </w:pPr>
    </w:p>
    <w:p w:rsidR="00A32EA1" w:rsidRDefault="00A32EA1">
      <w:pPr>
        <w:pStyle w:val="ConsPlusNormal"/>
      </w:pPr>
    </w:p>
    <w:p w:rsidR="00A32EA1" w:rsidRDefault="00A32EA1">
      <w:pPr>
        <w:pStyle w:val="ConsPlusNormal"/>
        <w:jc w:val="right"/>
        <w:outlineLvl w:val="1"/>
      </w:pPr>
      <w:bookmarkStart w:id="8" w:name="P362"/>
      <w:bookmarkEnd w:id="8"/>
      <w:r>
        <w:t>Приложение N 7</w:t>
      </w:r>
    </w:p>
    <w:p w:rsidR="00A32EA1" w:rsidRDefault="00A32EA1">
      <w:pPr>
        <w:pStyle w:val="ConsPlusNormal"/>
        <w:jc w:val="right"/>
      </w:pPr>
      <w:r>
        <w:t>к положению</w:t>
      </w:r>
    </w:p>
    <w:p w:rsidR="00A32EA1" w:rsidRDefault="00A32EA1">
      <w:pPr>
        <w:pStyle w:val="ConsPlusNormal"/>
        <w:jc w:val="right"/>
      </w:pPr>
      <w:r>
        <w:t>по оформлению на передачу в собственность</w:t>
      </w:r>
    </w:p>
    <w:p w:rsidR="00A32EA1" w:rsidRDefault="00A32EA1">
      <w:pPr>
        <w:pStyle w:val="ConsPlusNormal"/>
        <w:jc w:val="right"/>
      </w:pPr>
      <w:r>
        <w:t>граждан жилых помещений</w:t>
      </w:r>
    </w:p>
    <w:p w:rsidR="00A32EA1" w:rsidRDefault="00A32EA1">
      <w:pPr>
        <w:pStyle w:val="ConsPlusNormal"/>
      </w:pPr>
    </w:p>
    <w:p w:rsidR="00A32EA1" w:rsidRDefault="00A32EA1">
      <w:pPr>
        <w:pStyle w:val="ConsPlusTitle"/>
        <w:jc w:val="center"/>
      </w:pPr>
      <w:r>
        <w:t>СВИДЕТЕЛЬСТВО О РЕГИСТРАЦИИ ПРАВА СОБСТВЕННОСТИ</w:t>
      </w:r>
    </w:p>
    <w:p w:rsidR="00A32EA1" w:rsidRDefault="00A32EA1">
      <w:pPr>
        <w:pStyle w:val="ConsPlusNormal"/>
      </w:pPr>
    </w:p>
    <w:p w:rsidR="00A32EA1" w:rsidRDefault="00A32EA1">
      <w:pPr>
        <w:pStyle w:val="ConsPlusNonformat"/>
        <w:jc w:val="both"/>
      </w:pPr>
      <w:r>
        <w:lastRenderedPageBreak/>
        <w:t xml:space="preserve">                       ПРАВО СОБСТВЕННОСТИ</w:t>
      </w:r>
    </w:p>
    <w:p w:rsidR="00A32EA1" w:rsidRDefault="00A32EA1">
      <w:pPr>
        <w:pStyle w:val="ConsPlusNonformat"/>
        <w:jc w:val="both"/>
      </w:pPr>
    </w:p>
    <w:p w:rsidR="00A32EA1" w:rsidRDefault="00A32EA1">
      <w:pPr>
        <w:pStyle w:val="ConsPlusNonformat"/>
        <w:jc w:val="both"/>
      </w:pPr>
      <w:r>
        <w:t xml:space="preserve">     на (комнату в) квартир</w:t>
      </w:r>
      <w:proofErr w:type="gramStart"/>
      <w:r>
        <w:t>у(</w:t>
      </w:r>
      <w:proofErr w:type="gramEnd"/>
      <w:r>
        <w:t>е) N _______ в жилом доме N _________</w:t>
      </w:r>
    </w:p>
    <w:p w:rsidR="00A32EA1" w:rsidRDefault="00A32EA1">
      <w:pPr>
        <w:pStyle w:val="ConsPlusNonformat"/>
        <w:jc w:val="both"/>
      </w:pPr>
      <w:r>
        <w:t>по улице _________________________________________________________</w:t>
      </w:r>
    </w:p>
    <w:p w:rsidR="00A32EA1" w:rsidRDefault="00A32EA1">
      <w:pPr>
        <w:pStyle w:val="ConsPlusNonformat"/>
        <w:jc w:val="both"/>
      </w:pPr>
      <w:r>
        <w:t>в городе Малоярославце Калужской области</w:t>
      </w:r>
    </w:p>
    <w:p w:rsidR="00A32EA1" w:rsidRDefault="00A32EA1">
      <w:pPr>
        <w:pStyle w:val="ConsPlusNonformat"/>
        <w:jc w:val="both"/>
      </w:pPr>
      <w:r>
        <w:t xml:space="preserve">     ЗАРЕГИСТРИРОВАНО за гр. _____________________________________</w:t>
      </w:r>
    </w:p>
    <w:p w:rsidR="00A32EA1" w:rsidRDefault="00A32EA1">
      <w:pPr>
        <w:pStyle w:val="ConsPlusNonformat"/>
        <w:jc w:val="both"/>
      </w:pPr>
      <w:r>
        <w:t>__________________________________________________________________</w:t>
      </w:r>
    </w:p>
    <w:p w:rsidR="00A32EA1" w:rsidRDefault="00A32EA1">
      <w:pPr>
        <w:pStyle w:val="ConsPlusNonformat"/>
        <w:jc w:val="both"/>
      </w:pPr>
      <w:r>
        <w:t>__________________________________________________________________</w:t>
      </w:r>
    </w:p>
    <w:p w:rsidR="00A32EA1" w:rsidRDefault="00A32EA1">
      <w:pPr>
        <w:pStyle w:val="ConsPlusNonformat"/>
        <w:jc w:val="both"/>
      </w:pPr>
      <w:r>
        <w:t>__________________________________________________________________</w:t>
      </w:r>
    </w:p>
    <w:p w:rsidR="00A32EA1" w:rsidRDefault="00A32EA1">
      <w:pPr>
        <w:pStyle w:val="ConsPlusNonformat"/>
        <w:jc w:val="both"/>
      </w:pPr>
      <w:r>
        <w:t>__________________________________________________________________</w:t>
      </w:r>
    </w:p>
    <w:p w:rsidR="00A32EA1" w:rsidRDefault="00A32EA1">
      <w:pPr>
        <w:pStyle w:val="ConsPlusNonformat"/>
        <w:jc w:val="both"/>
      </w:pPr>
      <w:r>
        <w:t xml:space="preserve">                    (Ф.И.О. всех членов семьи)</w:t>
      </w:r>
    </w:p>
    <w:p w:rsidR="00A32EA1" w:rsidRDefault="00A32EA1">
      <w:pPr>
        <w:pStyle w:val="ConsPlusNonformat"/>
        <w:jc w:val="both"/>
      </w:pPr>
    </w:p>
    <w:p w:rsidR="00A32EA1" w:rsidRDefault="00A32EA1">
      <w:pPr>
        <w:pStyle w:val="ConsPlusNonformat"/>
        <w:jc w:val="both"/>
      </w:pPr>
      <w:r>
        <w:t>в Администрации города Малоярославца</w:t>
      </w:r>
    </w:p>
    <w:p w:rsidR="00A32EA1" w:rsidRDefault="00A32EA1">
      <w:pPr>
        <w:pStyle w:val="ConsPlusNonformat"/>
        <w:jc w:val="both"/>
      </w:pPr>
    </w:p>
    <w:p w:rsidR="00A32EA1" w:rsidRDefault="00A32EA1">
      <w:pPr>
        <w:pStyle w:val="ConsPlusNonformat"/>
        <w:jc w:val="both"/>
      </w:pPr>
      <w:r>
        <w:t xml:space="preserve">                       Регистрационный номер _____________________</w:t>
      </w:r>
    </w:p>
    <w:p w:rsidR="00A32EA1" w:rsidRDefault="00A32EA1">
      <w:pPr>
        <w:pStyle w:val="ConsPlusNonformat"/>
        <w:jc w:val="both"/>
      </w:pPr>
      <w:r>
        <w:t xml:space="preserve">                       Постановление N ___________________________</w:t>
      </w:r>
    </w:p>
    <w:p w:rsidR="00A32EA1" w:rsidRDefault="00A32EA1">
      <w:pPr>
        <w:pStyle w:val="ConsPlusNonformat"/>
        <w:jc w:val="both"/>
      </w:pPr>
      <w:r>
        <w:t xml:space="preserve">                       "___" ___________ 199  г.</w:t>
      </w:r>
    </w:p>
    <w:p w:rsidR="00A32EA1" w:rsidRDefault="00A32EA1">
      <w:pPr>
        <w:pStyle w:val="ConsPlusNonformat"/>
        <w:jc w:val="both"/>
      </w:pPr>
    </w:p>
    <w:p w:rsidR="00A32EA1" w:rsidRDefault="00A32EA1">
      <w:pPr>
        <w:pStyle w:val="ConsPlusNonformat"/>
        <w:jc w:val="both"/>
      </w:pPr>
      <w:r>
        <w:t xml:space="preserve">     На основании  </w:t>
      </w:r>
      <w:hyperlink r:id="rId22">
        <w:r>
          <w:rPr>
            <w:color w:val="0000FF"/>
          </w:rPr>
          <w:t>Закона</w:t>
        </w:r>
      </w:hyperlink>
      <w:r>
        <w:t xml:space="preserve">  Российской  Федерации  "О  приватизации</w:t>
      </w:r>
    </w:p>
    <w:p w:rsidR="00A32EA1" w:rsidRDefault="00A32EA1">
      <w:pPr>
        <w:pStyle w:val="ConsPlusNonformat"/>
        <w:jc w:val="both"/>
      </w:pPr>
      <w:r>
        <w:t xml:space="preserve">жилищного  фонда  в  РСФСР"  и  изменениями  и   дополнениями   </w:t>
      </w:r>
      <w:proofErr w:type="gramStart"/>
      <w:r>
        <w:t>по</w:t>
      </w:r>
      <w:proofErr w:type="gramEnd"/>
    </w:p>
    <w:p w:rsidR="00A32EA1" w:rsidRDefault="00A32EA1">
      <w:pPr>
        <w:pStyle w:val="ConsPlusNonformat"/>
        <w:jc w:val="both"/>
      </w:pPr>
      <w:r>
        <w:t xml:space="preserve">оформлению  и  на основании "Положения по оформлению на передачу </w:t>
      </w:r>
      <w:proofErr w:type="gramStart"/>
      <w:r>
        <w:t>в</w:t>
      </w:r>
      <w:proofErr w:type="gramEnd"/>
    </w:p>
    <w:p w:rsidR="00A32EA1" w:rsidRDefault="00A32EA1">
      <w:pPr>
        <w:pStyle w:val="ConsPlusNonformat"/>
        <w:jc w:val="both"/>
      </w:pPr>
      <w:r>
        <w:t>собственность  граждан  жилых  помещений  на   территории   города</w:t>
      </w:r>
    </w:p>
    <w:p w:rsidR="00A32EA1" w:rsidRDefault="00A32EA1">
      <w:pPr>
        <w:pStyle w:val="ConsPlusNonformat"/>
        <w:jc w:val="both"/>
      </w:pPr>
      <w:r>
        <w:t>Малоярославец".</w:t>
      </w:r>
    </w:p>
    <w:p w:rsidR="00A32EA1" w:rsidRDefault="00A32EA1">
      <w:pPr>
        <w:pStyle w:val="ConsPlusNonformat"/>
        <w:jc w:val="both"/>
      </w:pPr>
    </w:p>
    <w:p w:rsidR="00A32EA1" w:rsidRDefault="00A32EA1">
      <w:pPr>
        <w:pStyle w:val="ConsPlusNonformat"/>
        <w:jc w:val="both"/>
      </w:pPr>
    </w:p>
    <w:p w:rsidR="00A32EA1" w:rsidRDefault="00A32EA1">
      <w:pPr>
        <w:pStyle w:val="ConsPlusNonformat"/>
        <w:jc w:val="both"/>
      </w:pPr>
      <w:r>
        <w:t xml:space="preserve">                                                 Городской Голова</w:t>
      </w:r>
    </w:p>
    <w:p w:rsidR="00A32EA1" w:rsidRDefault="00A32EA1">
      <w:pPr>
        <w:pStyle w:val="ConsPlusNonformat"/>
        <w:jc w:val="both"/>
      </w:pPr>
      <w:r>
        <w:t xml:space="preserve">                         Глава Администрации города Малоярославца</w:t>
      </w:r>
    </w:p>
    <w:p w:rsidR="00A32EA1" w:rsidRDefault="00A32EA1">
      <w:pPr>
        <w:pStyle w:val="ConsPlusNonformat"/>
        <w:jc w:val="both"/>
      </w:pPr>
      <w:r>
        <w:t xml:space="preserve">                                                      Г.С.Крючков</w:t>
      </w:r>
    </w:p>
    <w:p w:rsidR="00A32EA1" w:rsidRDefault="00A32EA1">
      <w:pPr>
        <w:pStyle w:val="ConsPlusNormal"/>
      </w:pPr>
    </w:p>
    <w:p w:rsidR="00A32EA1" w:rsidRDefault="00A32EA1">
      <w:pPr>
        <w:pStyle w:val="ConsPlusNormal"/>
      </w:pPr>
    </w:p>
    <w:p w:rsidR="00A32EA1" w:rsidRDefault="00A32EA1">
      <w:pPr>
        <w:pStyle w:val="ConsPlusNormal"/>
      </w:pPr>
    </w:p>
    <w:p w:rsidR="00A32EA1" w:rsidRDefault="00A32EA1">
      <w:pPr>
        <w:pStyle w:val="ConsPlusNormal"/>
      </w:pPr>
    </w:p>
    <w:p w:rsidR="00A32EA1" w:rsidRDefault="00A32EA1">
      <w:pPr>
        <w:pStyle w:val="ConsPlusNormal"/>
      </w:pPr>
    </w:p>
    <w:p w:rsidR="00A32EA1" w:rsidRDefault="00A32EA1">
      <w:pPr>
        <w:pStyle w:val="ConsPlusTitle"/>
        <w:jc w:val="center"/>
      </w:pPr>
      <w:r>
        <w:t>СВИДЕТЕЛЬСТВО О РЕГИСТРАЦИИ ПРАВА СОБСТВЕННОСТИ</w:t>
      </w:r>
    </w:p>
    <w:p w:rsidR="00A32EA1" w:rsidRDefault="00A32EA1">
      <w:pPr>
        <w:pStyle w:val="ConsPlusNormal"/>
      </w:pPr>
    </w:p>
    <w:p w:rsidR="00A32EA1" w:rsidRDefault="00A32EA1">
      <w:pPr>
        <w:pStyle w:val="ConsPlusNonformat"/>
        <w:jc w:val="both"/>
      </w:pPr>
      <w:r>
        <w:t xml:space="preserve">                       ПРАВО СОБСТВЕННОСТИ</w:t>
      </w:r>
    </w:p>
    <w:p w:rsidR="00A32EA1" w:rsidRDefault="00A32EA1">
      <w:pPr>
        <w:pStyle w:val="ConsPlusNonformat"/>
        <w:jc w:val="both"/>
      </w:pPr>
    </w:p>
    <w:p w:rsidR="00A32EA1" w:rsidRDefault="00A32EA1">
      <w:pPr>
        <w:pStyle w:val="ConsPlusNonformat"/>
        <w:jc w:val="both"/>
      </w:pPr>
      <w:r>
        <w:t xml:space="preserve">     на комнат</w:t>
      </w:r>
      <w:proofErr w:type="gramStart"/>
      <w:r>
        <w:t>у(</w:t>
      </w:r>
      <w:proofErr w:type="gramEnd"/>
      <w:r>
        <w:t>ы) общей площадью ___ кв. м, в том числе жилой ___</w:t>
      </w:r>
    </w:p>
    <w:p w:rsidR="00A32EA1" w:rsidRDefault="00A32EA1">
      <w:pPr>
        <w:pStyle w:val="ConsPlusNonformat"/>
        <w:jc w:val="both"/>
      </w:pPr>
      <w:r>
        <w:t>кв. м в ___ комнатной квартире составляет ____ доли, без выделения</w:t>
      </w:r>
    </w:p>
    <w:p w:rsidR="00A32EA1" w:rsidRDefault="00A32EA1">
      <w:pPr>
        <w:pStyle w:val="ConsPlusNonformat"/>
        <w:jc w:val="both"/>
      </w:pPr>
      <w:r>
        <w:t>доли мест общего пользования в натуре, по адресу г. Малоярославец,</w:t>
      </w:r>
    </w:p>
    <w:p w:rsidR="00A32EA1" w:rsidRDefault="00A32EA1">
      <w:pPr>
        <w:pStyle w:val="ConsPlusNonformat"/>
        <w:jc w:val="both"/>
      </w:pPr>
      <w:r>
        <w:t>Калужской области, ул. ___________________________________________</w:t>
      </w:r>
    </w:p>
    <w:p w:rsidR="00A32EA1" w:rsidRDefault="00A32EA1">
      <w:pPr>
        <w:pStyle w:val="ConsPlusNonformat"/>
        <w:jc w:val="both"/>
      </w:pPr>
      <w:r>
        <w:t>дом N __________, квартира N __________.</w:t>
      </w:r>
    </w:p>
    <w:p w:rsidR="00A32EA1" w:rsidRDefault="00A32EA1">
      <w:pPr>
        <w:pStyle w:val="ConsPlusNonformat"/>
        <w:jc w:val="both"/>
      </w:pPr>
    </w:p>
    <w:p w:rsidR="00A32EA1" w:rsidRDefault="00A32EA1">
      <w:pPr>
        <w:pStyle w:val="ConsPlusNonformat"/>
        <w:jc w:val="both"/>
      </w:pPr>
      <w:r>
        <w:t xml:space="preserve">     ЗАРЕГИСТРИРОВАНО за гр. _____________________________________</w:t>
      </w:r>
    </w:p>
    <w:p w:rsidR="00A32EA1" w:rsidRDefault="00A32EA1">
      <w:pPr>
        <w:pStyle w:val="ConsPlusNonformat"/>
        <w:jc w:val="both"/>
      </w:pPr>
      <w:r>
        <w:t>__________________________________________________________________</w:t>
      </w:r>
    </w:p>
    <w:p w:rsidR="00A32EA1" w:rsidRDefault="00A32EA1">
      <w:pPr>
        <w:pStyle w:val="ConsPlusNonformat"/>
        <w:jc w:val="both"/>
      </w:pPr>
      <w:r>
        <w:t>__________________________________________________________________</w:t>
      </w:r>
    </w:p>
    <w:p w:rsidR="00A32EA1" w:rsidRDefault="00A32EA1">
      <w:pPr>
        <w:pStyle w:val="ConsPlusNonformat"/>
        <w:jc w:val="both"/>
      </w:pPr>
      <w:r>
        <w:t>__________________________________________________________________</w:t>
      </w:r>
    </w:p>
    <w:p w:rsidR="00A32EA1" w:rsidRDefault="00A32EA1">
      <w:pPr>
        <w:pStyle w:val="ConsPlusNonformat"/>
        <w:jc w:val="both"/>
      </w:pPr>
      <w:r>
        <w:t>__________________________________________________________________</w:t>
      </w:r>
    </w:p>
    <w:p w:rsidR="00A32EA1" w:rsidRDefault="00A32EA1">
      <w:pPr>
        <w:pStyle w:val="ConsPlusNonformat"/>
        <w:jc w:val="both"/>
      </w:pPr>
      <w:r>
        <w:t xml:space="preserve">                    (Ф.И.О. всех членов семьи)</w:t>
      </w:r>
    </w:p>
    <w:p w:rsidR="00A32EA1" w:rsidRDefault="00A32EA1">
      <w:pPr>
        <w:pStyle w:val="ConsPlusNonformat"/>
        <w:jc w:val="both"/>
      </w:pPr>
    </w:p>
    <w:p w:rsidR="00A32EA1" w:rsidRDefault="00A32EA1">
      <w:pPr>
        <w:pStyle w:val="ConsPlusNonformat"/>
        <w:jc w:val="both"/>
      </w:pPr>
      <w:r>
        <w:t>в Администрации города Малоярославца</w:t>
      </w:r>
    </w:p>
    <w:p w:rsidR="00A32EA1" w:rsidRDefault="00A32EA1">
      <w:pPr>
        <w:pStyle w:val="ConsPlusNonformat"/>
        <w:jc w:val="both"/>
      </w:pPr>
    </w:p>
    <w:p w:rsidR="00A32EA1" w:rsidRDefault="00A32EA1">
      <w:pPr>
        <w:pStyle w:val="ConsPlusNonformat"/>
        <w:jc w:val="both"/>
      </w:pPr>
      <w:r>
        <w:t xml:space="preserve">                       Регистрационный номер _____________________</w:t>
      </w:r>
    </w:p>
    <w:p w:rsidR="00A32EA1" w:rsidRDefault="00A32EA1">
      <w:pPr>
        <w:pStyle w:val="ConsPlusNonformat"/>
        <w:jc w:val="both"/>
      </w:pPr>
      <w:r>
        <w:t xml:space="preserve">                       Постановление N ___________________________</w:t>
      </w:r>
    </w:p>
    <w:p w:rsidR="00A32EA1" w:rsidRDefault="00A32EA1">
      <w:pPr>
        <w:pStyle w:val="ConsPlusNonformat"/>
        <w:jc w:val="both"/>
      </w:pPr>
      <w:r>
        <w:t xml:space="preserve">                       "___" ___________ 199  г.</w:t>
      </w:r>
    </w:p>
    <w:p w:rsidR="00A32EA1" w:rsidRDefault="00A32EA1">
      <w:pPr>
        <w:pStyle w:val="ConsPlusNonformat"/>
        <w:jc w:val="both"/>
      </w:pPr>
    </w:p>
    <w:p w:rsidR="00A32EA1" w:rsidRDefault="00A32EA1">
      <w:pPr>
        <w:pStyle w:val="ConsPlusNonformat"/>
        <w:jc w:val="both"/>
      </w:pPr>
      <w:r>
        <w:t xml:space="preserve">     На основании  </w:t>
      </w:r>
      <w:hyperlink r:id="rId23">
        <w:r>
          <w:rPr>
            <w:color w:val="0000FF"/>
          </w:rPr>
          <w:t>Закона</w:t>
        </w:r>
      </w:hyperlink>
      <w:r>
        <w:t xml:space="preserve">  Российской  Федерации  "О  приватизации</w:t>
      </w:r>
    </w:p>
    <w:p w:rsidR="00A32EA1" w:rsidRDefault="00A32EA1">
      <w:pPr>
        <w:pStyle w:val="ConsPlusNonformat"/>
        <w:jc w:val="both"/>
      </w:pPr>
      <w:r>
        <w:t xml:space="preserve">жилищного  фонда  в  РСФСР"  и  изменениями  и   дополнениями   </w:t>
      </w:r>
      <w:proofErr w:type="gramStart"/>
      <w:r>
        <w:t>по</w:t>
      </w:r>
      <w:proofErr w:type="gramEnd"/>
    </w:p>
    <w:p w:rsidR="00A32EA1" w:rsidRDefault="00A32EA1">
      <w:pPr>
        <w:pStyle w:val="ConsPlusNonformat"/>
        <w:jc w:val="both"/>
      </w:pPr>
      <w:r>
        <w:t xml:space="preserve">оформлению  и  на основании "Положения по оформлению на передачу </w:t>
      </w:r>
      <w:proofErr w:type="gramStart"/>
      <w:r>
        <w:t>в</w:t>
      </w:r>
      <w:proofErr w:type="gramEnd"/>
    </w:p>
    <w:p w:rsidR="00A32EA1" w:rsidRDefault="00A32EA1">
      <w:pPr>
        <w:pStyle w:val="ConsPlusNonformat"/>
        <w:jc w:val="both"/>
      </w:pPr>
      <w:r>
        <w:t>собственность  граждан  жилых  помещений  на   территории   города</w:t>
      </w:r>
    </w:p>
    <w:p w:rsidR="00A32EA1" w:rsidRDefault="00A32EA1">
      <w:pPr>
        <w:pStyle w:val="ConsPlusNonformat"/>
        <w:jc w:val="both"/>
      </w:pPr>
      <w:r>
        <w:t>Малоярославец".</w:t>
      </w:r>
    </w:p>
    <w:p w:rsidR="00A32EA1" w:rsidRDefault="00A32EA1">
      <w:pPr>
        <w:pStyle w:val="ConsPlusNonformat"/>
        <w:jc w:val="both"/>
      </w:pPr>
    </w:p>
    <w:p w:rsidR="00A32EA1" w:rsidRDefault="00A32EA1">
      <w:pPr>
        <w:pStyle w:val="ConsPlusNonformat"/>
        <w:jc w:val="both"/>
      </w:pPr>
    </w:p>
    <w:p w:rsidR="00A32EA1" w:rsidRDefault="00A32EA1">
      <w:pPr>
        <w:pStyle w:val="ConsPlusNonformat"/>
        <w:jc w:val="both"/>
      </w:pPr>
      <w:r>
        <w:lastRenderedPageBreak/>
        <w:t xml:space="preserve">                                                  Городской Голова</w:t>
      </w:r>
    </w:p>
    <w:p w:rsidR="00A32EA1" w:rsidRDefault="00A32EA1">
      <w:pPr>
        <w:pStyle w:val="ConsPlusNonformat"/>
        <w:jc w:val="both"/>
      </w:pPr>
      <w:r>
        <w:t xml:space="preserve">                          Глава Администрации города Малоярославца</w:t>
      </w:r>
    </w:p>
    <w:p w:rsidR="00A32EA1" w:rsidRDefault="00A32EA1">
      <w:pPr>
        <w:pStyle w:val="ConsPlusNonformat"/>
        <w:jc w:val="both"/>
      </w:pPr>
      <w:r>
        <w:t xml:space="preserve">                                                       Г.С.Крючков</w:t>
      </w:r>
    </w:p>
    <w:p w:rsidR="00A32EA1" w:rsidRDefault="00A32EA1">
      <w:pPr>
        <w:pStyle w:val="ConsPlusNormal"/>
      </w:pPr>
    </w:p>
    <w:p w:rsidR="00A32EA1" w:rsidRDefault="00A32EA1">
      <w:pPr>
        <w:pStyle w:val="ConsPlusNormal"/>
      </w:pPr>
    </w:p>
    <w:p w:rsidR="00A32EA1" w:rsidRDefault="00A32EA1">
      <w:pPr>
        <w:pStyle w:val="ConsPlusNormal"/>
        <w:pBdr>
          <w:bottom w:val="single" w:sz="6" w:space="0" w:color="auto"/>
        </w:pBdr>
        <w:spacing w:before="100" w:after="100"/>
        <w:jc w:val="both"/>
        <w:rPr>
          <w:sz w:val="2"/>
          <w:szCs w:val="2"/>
        </w:rPr>
      </w:pPr>
    </w:p>
    <w:p w:rsidR="00D84BA1" w:rsidRDefault="00D84BA1">
      <w:bookmarkStart w:id="9" w:name="_GoBack"/>
      <w:bookmarkEnd w:id="9"/>
    </w:p>
    <w:sectPr w:rsidR="00D84BA1" w:rsidSect="00AB0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EA1"/>
    <w:rsid w:val="00A32EA1"/>
    <w:rsid w:val="00D84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E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2E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2E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32EA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E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2E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2E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32EA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BB9AEF1D46FE192AFB0D1A46A64E97EFAC2107DB56CCCC9CB776407039FCED2E884F7916A855A603EE28D7F2zE4FM" TargetMode="External"/><Relationship Id="rId13" Type="http://schemas.openxmlformats.org/officeDocument/2006/relationships/hyperlink" Target="consultantplus://offline/ref=ABBB9AEF1D46FE192AFB131750CA1099EBAF780BDB5CC29196BF2F4C723EF3B22B8F5E7915A84BA60AF62183A1A80BDC820B3A5D6AAE8580CBzD41M" TargetMode="External"/><Relationship Id="rId18" Type="http://schemas.openxmlformats.org/officeDocument/2006/relationships/hyperlink" Target="consultantplus://offline/ref=ABBB9AEF1D46FE192AFB0D1A46A64E97EFA32503DD5491C694EE7A427736A3E83B99177614B64BAF14F22AD5zF43M" TargetMode="External"/><Relationship Id="rId3" Type="http://schemas.openxmlformats.org/officeDocument/2006/relationships/settings" Target="settings.xml"/><Relationship Id="rId21" Type="http://schemas.openxmlformats.org/officeDocument/2006/relationships/hyperlink" Target="consultantplus://offline/ref=ABBB9AEF1D46FE192AFB0D1A46A64E97EFAC2107DB56CCCC9CB776407039FCED2E884F7916A855A603EE28D7F2zE4FM" TargetMode="External"/><Relationship Id="rId7" Type="http://schemas.openxmlformats.org/officeDocument/2006/relationships/hyperlink" Target="consultantplus://offline/ref=ABBB9AEF1D46FE192AFB131750CA1099EBAF780BDC5AC09CC9E82D1D2730F6BA7BC74E3750A54AA60AF02AD0FBB80F95D506265D7DB08E9ECBD256z84CM" TargetMode="External"/><Relationship Id="rId12" Type="http://schemas.openxmlformats.org/officeDocument/2006/relationships/hyperlink" Target="consultantplus://offline/ref=ABBB9AEF1D46FE192AFB0D1A46A64E97EFAC2107DB56CCCC9CB776407039FCED2E884F7916A855A603EE28D7F2zE4FM" TargetMode="External"/><Relationship Id="rId17" Type="http://schemas.openxmlformats.org/officeDocument/2006/relationships/hyperlink" Target="consultantplus://offline/ref=ABBB9AEF1D46FE192AFB0D1A46A64E97E8AC2000DB5491C694EE7A427736A3FA3BC11B7414AA42A201A47B93A5E15CD19E0B2D4361B085z843M"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BBB9AEF1D46FE192AFB0D1A46A64E97E8AC2000DB5491C694EE7A427736A3FA3BC11B7414AA43AF01A47B93A5E15CD19E0B2D4361B085z843M" TargetMode="External"/><Relationship Id="rId20" Type="http://schemas.openxmlformats.org/officeDocument/2006/relationships/hyperlink" Target="consultantplus://offline/ref=ABBB9AEF1D46FE192AFB0D1A46A64E97EFAC2107DB56CCCC9CB776407039FCED2E884F7916A855A603EE28D7F2zE4FM" TargetMode="External"/><Relationship Id="rId1" Type="http://schemas.openxmlformats.org/officeDocument/2006/relationships/styles" Target="styles.xml"/><Relationship Id="rId6" Type="http://schemas.openxmlformats.org/officeDocument/2006/relationships/hyperlink" Target="consultantplus://offline/ref=ABBB9AEF1D46FE192AFB131750CA1099EBAF780BDB5CC29196BF2F4C723EF3B22B8F5E7915A84BA60AF62183A1A80BDC820B3A5D6AAE8580CBzD41M" TargetMode="External"/><Relationship Id="rId11" Type="http://schemas.openxmlformats.org/officeDocument/2006/relationships/hyperlink" Target="consultantplus://offline/ref=ABBB9AEF1D46FE192AFB131750CA1099EBAF780BDC5AC09CC9E82D1D2730F6BA7BC74E3750A54AA60AF02AD0FBB80F95D506265D7DB08E9ECBD256z84CM"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ABBB9AEF1D46FE192AFB0D1A46A64E97E8AC2000DB5491C694EE7A427736A3FA3BC11B7414AA4CA501A47B93A5E15CD19E0B2D4361B085z843M" TargetMode="External"/><Relationship Id="rId23" Type="http://schemas.openxmlformats.org/officeDocument/2006/relationships/hyperlink" Target="consultantplus://offline/ref=ABBB9AEF1D46FE192AFB0D1A46A64E97EFAC2107DB56CCCC9CB776407039FCED2E884F7916A855A603EE28D7F2zE4FM" TargetMode="External"/><Relationship Id="rId10" Type="http://schemas.openxmlformats.org/officeDocument/2006/relationships/hyperlink" Target="consultantplus://offline/ref=ABBB9AEF1D46FE192AFB131750CA1099EBAF780BDB5CC29196BF2F4C723EF3B22B8F5E7915A84BA60AF62183A1A80BDC820B3A5D6AAE8580CBzD41M" TargetMode="External"/><Relationship Id="rId19" Type="http://schemas.openxmlformats.org/officeDocument/2006/relationships/hyperlink" Target="consultantplus://offline/ref=ABBB9AEF1D46FE192AFB0D1A46A64E97E8A1240FDF5BCCCC9CB776407039FCED3C88177514A848AE08FB7E86B4B953D3801524547DB28782zC4AM" TargetMode="External"/><Relationship Id="rId4" Type="http://schemas.openxmlformats.org/officeDocument/2006/relationships/webSettings" Target="webSettings.xml"/><Relationship Id="rId9" Type="http://schemas.openxmlformats.org/officeDocument/2006/relationships/hyperlink" Target="consultantplus://offline/ref=ABBB9AEF1D46FE192AFB131750CA1099EBAF780BD55BC49196BF2F4C723EF3B22B9D5E2119AA4BB80AF934D5F0EEz54DM" TargetMode="External"/><Relationship Id="rId14" Type="http://schemas.openxmlformats.org/officeDocument/2006/relationships/hyperlink" Target="consultantplus://offline/ref=ABBB9AEF1D46FE192AFB131750CA1099EBAF780BDC5AC09CC9E82D1D2730F6BA7BC74E3750A54AA60AF02AD0FBB80F95D506265D7DB08E9ECBD256z84CM" TargetMode="External"/><Relationship Id="rId22" Type="http://schemas.openxmlformats.org/officeDocument/2006/relationships/hyperlink" Target="consultantplus://offline/ref=ABBB9AEF1D46FE192AFB0D1A46A64E97EFAC2107DB56CCCC9CB776407039FCED2E884F7916A855A603EE28D7F2zE4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4353</Words>
  <Characters>24817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2023-09-20T12:56:00Z</dcterms:created>
  <dcterms:modified xsi:type="dcterms:W3CDTF">2023-09-20T12:57:00Z</dcterms:modified>
</cp:coreProperties>
</file>