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35" w:rsidRPr="009B39F2" w:rsidRDefault="009B39F2" w:rsidP="009B39F2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B39F2">
        <w:rPr>
          <w:rFonts w:cs="Arial"/>
          <w:b/>
          <w:bCs/>
          <w:kern w:val="28"/>
          <w:sz w:val="32"/>
          <w:szCs w:val="32"/>
        </w:rPr>
        <w:t>КАЛУЖСКАЯ ОБЛАСТЬ</w:t>
      </w:r>
    </w:p>
    <w:p w:rsidR="006A3235" w:rsidRPr="009B39F2" w:rsidRDefault="009B39F2" w:rsidP="009B39F2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B39F2">
        <w:rPr>
          <w:rFonts w:cs="Arial"/>
          <w:b/>
          <w:bCs/>
          <w:kern w:val="28"/>
          <w:sz w:val="32"/>
          <w:szCs w:val="32"/>
        </w:rPr>
        <w:t>МАЛОЯРОСЛАВЕЦКИЙ РАЙОН</w:t>
      </w:r>
    </w:p>
    <w:p w:rsidR="006A3235" w:rsidRPr="009B39F2" w:rsidRDefault="009B39F2" w:rsidP="009B39F2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B39F2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6A3235" w:rsidRPr="009B39F2" w:rsidRDefault="009B39F2" w:rsidP="009B39F2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B39F2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6A3235" w:rsidRPr="009B39F2" w:rsidRDefault="009B39F2" w:rsidP="009B39F2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B39F2">
        <w:rPr>
          <w:rFonts w:cs="Arial"/>
          <w:b/>
          <w:bCs/>
          <w:kern w:val="28"/>
          <w:sz w:val="32"/>
          <w:szCs w:val="32"/>
        </w:rPr>
        <w:t>ГОРОДСКОЕ ПОСЕЛЕНИЕ</w:t>
      </w:r>
    </w:p>
    <w:p w:rsidR="006A3235" w:rsidRPr="009B39F2" w:rsidRDefault="009B39F2" w:rsidP="009B39F2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B39F2">
        <w:rPr>
          <w:rFonts w:cs="Arial"/>
          <w:b/>
          <w:bCs/>
          <w:kern w:val="28"/>
          <w:sz w:val="32"/>
          <w:szCs w:val="32"/>
        </w:rPr>
        <w:t>«ГОРОД МАЛОЯРОСЛАВЕЦ»</w:t>
      </w:r>
    </w:p>
    <w:p w:rsidR="006A3235" w:rsidRPr="009B39F2" w:rsidRDefault="006A3235" w:rsidP="009B39F2">
      <w:pPr>
        <w:tabs>
          <w:tab w:val="left" w:pos="4291"/>
        </w:tabs>
        <w:jc w:val="center"/>
        <w:rPr>
          <w:rFonts w:cs="Arial"/>
          <w:b/>
          <w:bCs/>
          <w:kern w:val="28"/>
          <w:sz w:val="32"/>
          <w:szCs w:val="32"/>
        </w:rPr>
      </w:pPr>
    </w:p>
    <w:p w:rsidR="006A3235" w:rsidRPr="009B39F2" w:rsidRDefault="006A3235" w:rsidP="009B39F2">
      <w:pPr>
        <w:tabs>
          <w:tab w:val="left" w:pos="4291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B39F2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6A3235" w:rsidRPr="009B39F2" w:rsidRDefault="009B39F2" w:rsidP="009B39F2">
      <w:pPr>
        <w:ind w:firstLine="0"/>
        <w:jc w:val="center"/>
        <w:rPr>
          <w:rFonts w:cs="Arial"/>
          <w:b/>
          <w:bCs/>
          <w:kern w:val="28"/>
          <w:sz w:val="32"/>
          <w:szCs w:val="32"/>
          <w:u w:val="single"/>
        </w:rPr>
      </w:pPr>
      <w:r w:rsidRPr="009B39F2">
        <w:rPr>
          <w:rFonts w:cs="Arial"/>
          <w:b/>
          <w:bCs/>
          <w:kern w:val="28"/>
          <w:sz w:val="32"/>
          <w:szCs w:val="32"/>
        </w:rPr>
        <w:t>19.</w:t>
      </w:r>
      <w:r w:rsidR="006A3235" w:rsidRPr="009B39F2">
        <w:rPr>
          <w:rFonts w:cs="Arial"/>
          <w:b/>
          <w:bCs/>
          <w:kern w:val="28"/>
          <w:sz w:val="32"/>
          <w:szCs w:val="32"/>
        </w:rPr>
        <w:t>12 2022 г. № 1291</w:t>
      </w:r>
    </w:p>
    <w:p w:rsidR="006A3235" w:rsidRPr="009B39F2" w:rsidRDefault="006A3235" w:rsidP="009B39F2">
      <w:pPr>
        <w:ind w:right="-6825"/>
        <w:jc w:val="center"/>
        <w:rPr>
          <w:rFonts w:cs="Arial"/>
          <w:b/>
          <w:bCs/>
          <w:kern w:val="28"/>
          <w:sz w:val="32"/>
          <w:szCs w:val="32"/>
        </w:rPr>
      </w:pPr>
    </w:p>
    <w:p w:rsidR="006A3235" w:rsidRPr="009B39F2" w:rsidRDefault="006A3235" w:rsidP="009B39F2">
      <w:pPr>
        <w:pStyle w:val="ConsPlusNormal"/>
        <w:widowControl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B39F2"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городское поселение «Город Малоярославец» на 2023 год </w:t>
      </w:r>
    </w:p>
    <w:p w:rsidR="006A3235" w:rsidRPr="009B39F2" w:rsidRDefault="006A3235" w:rsidP="009B39F2">
      <w:pPr>
        <w:ind w:firstLine="709"/>
        <w:jc w:val="right"/>
        <w:rPr>
          <w:rFonts w:cs="Arial"/>
        </w:rPr>
      </w:pPr>
    </w:p>
    <w:p w:rsidR="000E47D2" w:rsidRDefault="000E47D2" w:rsidP="000E47D2">
      <w:pPr>
        <w:pStyle w:val="ConsPlusNormal"/>
        <w:widowControl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(в редакции Постановления от </w:t>
      </w:r>
      <w:hyperlink r:id="rId6" w:tgtFrame="ChangingDocument" w:history="1">
        <w:r w:rsidRPr="000E47D2">
          <w:rPr>
            <w:rStyle w:val="a3"/>
            <w:rFonts w:ascii="Arial" w:hAnsi="Arial" w:cs="Times New Roman"/>
            <w:sz w:val="24"/>
            <w:szCs w:val="24"/>
          </w:rPr>
          <w:t>17.01.2023 №156</w:t>
        </w:r>
      </w:hyperlink>
      <w:r>
        <w:rPr>
          <w:rFonts w:ascii="Arial" w:hAnsi="Arial" w:cs="Times New Roman"/>
          <w:sz w:val="24"/>
          <w:szCs w:val="24"/>
        </w:rPr>
        <w:t>)</w:t>
      </w:r>
    </w:p>
    <w:p w:rsidR="000E47D2" w:rsidRDefault="000E47D2" w:rsidP="009B39F2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C03745" w:rsidRPr="009B39F2" w:rsidRDefault="00167680" w:rsidP="009B39F2">
      <w:pPr>
        <w:pStyle w:val="ConsPlusNormal"/>
        <w:widowControl/>
        <w:ind w:firstLine="709"/>
        <w:jc w:val="both"/>
        <w:rPr>
          <w:rFonts w:ascii="Arial" w:hAnsi="Arial" w:cs="Times New Roman"/>
          <w:sz w:val="24"/>
          <w:szCs w:val="24"/>
        </w:rPr>
      </w:pPr>
      <w:r w:rsidRPr="009B39F2">
        <w:rPr>
          <w:rFonts w:ascii="Arial" w:hAnsi="Arial" w:cs="Times New Roman"/>
          <w:sz w:val="24"/>
          <w:szCs w:val="24"/>
        </w:rPr>
        <w:t xml:space="preserve">В соответствии с </w:t>
      </w:r>
      <w:hyperlink r:id="rId7" w:history="1">
        <w:r w:rsidRPr="009B39F2">
          <w:rPr>
            <w:rStyle w:val="a3"/>
            <w:rFonts w:ascii="Arial" w:hAnsi="Arial" w:cs="Times New Roman"/>
            <w:color w:val="000000" w:themeColor="text1"/>
            <w:sz w:val="24"/>
            <w:szCs w:val="24"/>
          </w:rPr>
          <w:t>частью 1 статьи 8</w:t>
        </w:r>
        <w:r w:rsidRPr="009B39F2">
          <w:rPr>
            <w:rStyle w:val="a3"/>
            <w:rFonts w:ascii="Arial" w:hAnsi="Arial" w:cs="Times New Roman"/>
            <w:sz w:val="24"/>
            <w:szCs w:val="24"/>
          </w:rPr>
          <w:t>.</w:t>
        </w:r>
      </w:hyperlink>
      <w:r w:rsidRPr="009B39F2">
        <w:rPr>
          <w:rFonts w:ascii="Arial" w:hAnsi="Arial" w:cs="Times New Roman"/>
          <w:sz w:val="24"/>
          <w:szCs w:val="24"/>
        </w:rPr>
        <w:t xml:space="preserve">2 Федерального закона от 26.12.2008 № </w:t>
      </w:r>
      <w:hyperlink r:id="rId8" w:tooltip="26.12.2008 N 294-ФЗ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" w:history="1">
        <w:r w:rsidRPr="00EA12B8">
          <w:rPr>
            <w:rStyle w:val="a3"/>
            <w:rFonts w:ascii="Arial" w:hAnsi="Arial" w:cs="Times New Roman"/>
            <w:sz w:val="24"/>
            <w:szCs w:val="24"/>
          </w:rPr>
          <w:t>294-ФЗ</w:t>
        </w:r>
      </w:hyperlink>
      <w:r w:rsidRPr="009B39F2">
        <w:rPr>
          <w:rFonts w:ascii="Arial" w:hAnsi="Arial" w:cs="Times New Roman"/>
          <w:sz w:val="24"/>
          <w:szCs w:val="24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</w:t>
      </w:r>
      <w:r w:rsidR="00C03745" w:rsidRPr="009B39F2">
        <w:rPr>
          <w:rFonts w:ascii="Arial" w:hAnsi="Arial" w:cs="Times New Roman"/>
          <w:sz w:val="24"/>
          <w:szCs w:val="24"/>
        </w:rPr>
        <w:t xml:space="preserve">ст. 37 </w:t>
      </w:r>
      <w:hyperlink r:id="rId9" w:tooltip="Устава муниципального образования городское поселение &quot;Город Малоярославец&quot; " w:history="1">
        <w:r w:rsidR="00C03745" w:rsidRPr="00EA12B8">
          <w:rPr>
            <w:rStyle w:val="a3"/>
            <w:rFonts w:ascii="Arial" w:hAnsi="Arial" w:cs="Times New Roman"/>
            <w:sz w:val="24"/>
            <w:szCs w:val="24"/>
          </w:rPr>
          <w:t>Устава муниципальн</w:t>
        </w:r>
        <w:r w:rsidR="00EA12B8" w:rsidRPr="00EA12B8">
          <w:rPr>
            <w:rStyle w:val="a3"/>
            <w:rFonts w:ascii="Arial" w:hAnsi="Arial" w:cs="Times New Roman"/>
            <w:sz w:val="24"/>
            <w:szCs w:val="24"/>
          </w:rPr>
          <w:t>ого</w:t>
        </w:r>
        <w:r w:rsidR="00C03745" w:rsidRPr="00EA12B8">
          <w:rPr>
            <w:rStyle w:val="a3"/>
            <w:rFonts w:ascii="Arial" w:hAnsi="Arial" w:cs="Times New Roman"/>
            <w:sz w:val="24"/>
            <w:szCs w:val="24"/>
          </w:rPr>
          <w:t xml:space="preserve"> образовани</w:t>
        </w:r>
        <w:r w:rsidR="00EA12B8" w:rsidRPr="00EA12B8">
          <w:rPr>
            <w:rStyle w:val="a3"/>
            <w:rFonts w:ascii="Arial" w:hAnsi="Arial" w:cs="Times New Roman"/>
            <w:sz w:val="24"/>
            <w:szCs w:val="24"/>
          </w:rPr>
          <w:t>я</w:t>
        </w:r>
        <w:r w:rsidR="00C03745" w:rsidRPr="00EA12B8">
          <w:rPr>
            <w:rStyle w:val="a3"/>
            <w:rFonts w:ascii="Arial" w:hAnsi="Arial" w:cs="Times New Roman"/>
            <w:sz w:val="24"/>
            <w:szCs w:val="24"/>
          </w:rPr>
          <w:t xml:space="preserve"> городское поселение «Город Малоярославец»</w:t>
        </w:r>
      </w:hyperlink>
      <w:r w:rsidR="00C03745" w:rsidRPr="009B39F2">
        <w:rPr>
          <w:rFonts w:ascii="Arial" w:hAnsi="Arial" w:cs="Times New Roman"/>
          <w:sz w:val="24"/>
          <w:szCs w:val="24"/>
        </w:rPr>
        <w:t>, Администрация муниципальное образование городское поселение «Город Малоярославец»</w:t>
      </w:r>
      <w:r w:rsidR="00963FDA">
        <w:rPr>
          <w:rFonts w:ascii="Arial" w:hAnsi="Arial" w:cs="Times New Roman"/>
          <w:sz w:val="24"/>
          <w:szCs w:val="24"/>
        </w:rPr>
        <w:t xml:space="preserve"> </w:t>
      </w:r>
    </w:p>
    <w:p w:rsidR="00C03745" w:rsidRPr="009B39F2" w:rsidRDefault="00C03745" w:rsidP="009B39F2">
      <w:pPr>
        <w:ind w:firstLine="709"/>
        <w:rPr>
          <w:rFonts w:cs="Arial"/>
        </w:rPr>
      </w:pPr>
    </w:p>
    <w:p w:rsidR="00C03745" w:rsidRPr="009B39F2" w:rsidRDefault="00C03745" w:rsidP="009B39F2">
      <w:pPr>
        <w:ind w:firstLine="0"/>
        <w:jc w:val="center"/>
        <w:rPr>
          <w:rFonts w:cs="Arial"/>
        </w:rPr>
      </w:pPr>
      <w:r w:rsidRPr="009B39F2">
        <w:rPr>
          <w:rFonts w:cs="Arial"/>
        </w:rPr>
        <w:t>ПОСТАНОВЛЯЕТ:</w:t>
      </w:r>
    </w:p>
    <w:p w:rsidR="00C03745" w:rsidRPr="009B39F2" w:rsidRDefault="00C03745" w:rsidP="009B39F2">
      <w:pPr>
        <w:ind w:firstLine="709"/>
        <w:rPr>
          <w:rFonts w:cs="Arial"/>
        </w:rPr>
      </w:pPr>
    </w:p>
    <w:p w:rsidR="00EE110D" w:rsidRPr="009B39F2" w:rsidRDefault="00EE110D" w:rsidP="009B39F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Times New Roman"/>
          <w:sz w:val="24"/>
          <w:szCs w:val="24"/>
        </w:rPr>
      </w:pPr>
      <w:r w:rsidRPr="009B39F2">
        <w:rPr>
          <w:rFonts w:ascii="Arial" w:hAnsi="Arial" w:cs="Times New Roman"/>
          <w:sz w:val="24"/>
          <w:szCs w:val="24"/>
        </w:rPr>
        <w:t xml:space="preserve">Утвердить </w:t>
      </w:r>
      <w:hyperlink r:id="rId10" w:anchor="P28" w:history="1">
        <w:r w:rsidRPr="009B39F2">
          <w:rPr>
            <w:rStyle w:val="a3"/>
            <w:rFonts w:ascii="Arial" w:hAnsi="Arial" w:cs="Times New Roman"/>
            <w:color w:val="000000" w:themeColor="text1"/>
            <w:sz w:val="24"/>
            <w:szCs w:val="24"/>
          </w:rPr>
          <w:t>Программу</w:t>
        </w:r>
      </w:hyperlink>
      <w:r w:rsidRPr="009B39F2">
        <w:rPr>
          <w:rFonts w:ascii="Arial" w:hAnsi="Arial" w:cs="Times New Roman"/>
          <w:sz w:val="24"/>
          <w:szCs w:val="24"/>
        </w:rPr>
        <w:t xml:space="preserve"> профилактики </w:t>
      </w:r>
      <w:r w:rsidR="00844465" w:rsidRPr="009B39F2">
        <w:rPr>
          <w:rFonts w:ascii="Arial" w:hAnsi="Arial" w:cs="Times New Roman"/>
          <w:sz w:val="24"/>
          <w:szCs w:val="24"/>
        </w:rPr>
        <w:t>рисков причинения вреда (ущерба) охраняемым законом ценностям по</w:t>
      </w:r>
      <w:r w:rsidRPr="009B39F2">
        <w:rPr>
          <w:rFonts w:ascii="Arial" w:hAnsi="Arial" w:cs="Times New Roman"/>
          <w:sz w:val="24"/>
          <w:szCs w:val="24"/>
        </w:rPr>
        <w:t xml:space="preserve"> муниципально</w:t>
      </w:r>
      <w:r w:rsidR="00844465" w:rsidRPr="009B39F2">
        <w:rPr>
          <w:rFonts w:ascii="Arial" w:hAnsi="Arial" w:cs="Times New Roman"/>
          <w:sz w:val="24"/>
          <w:szCs w:val="24"/>
        </w:rPr>
        <w:t>му</w:t>
      </w:r>
      <w:r w:rsidRPr="009B39F2">
        <w:rPr>
          <w:rFonts w:ascii="Arial" w:hAnsi="Arial" w:cs="Times New Roman"/>
          <w:sz w:val="24"/>
          <w:szCs w:val="24"/>
        </w:rPr>
        <w:t xml:space="preserve"> </w:t>
      </w:r>
      <w:r w:rsidR="00270BA6" w:rsidRPr="009B39F2">
        <w:rPr>
          <w:rFonts w:ascii="Arial" w:hAnsi="Arial" w:cs="Times New Roman"/>
          <w:sz w:val="24"/>
          <w:szCs w:val="24"/>
        </w:rPr>
        <w:t>земельно</w:t>
      </w:r>
      <w:r w:rsidR="00844465" w:rsidRPr="009B39F2">
        <w:rPr>
          <w:rFonts w:ascii="Arial" w:hAnsi="Arial" w:cs="Times New Roman"/>
          <w:sz w:val="24"/>
          <w:szCs w:val="24"/>
        </w:rPr>
        <w:t>му</w:t>
      </w:r>
      <w:r w:rsidR="00270BA6" w:rsidRPr="009B39F2">
        <w:rPr>
          <w:rFonts w:ascii="Arial" w:hAnsi="Arial" w:cs="Times New Roman"/>
          <w:sz w:val="24"/>
          <w:szCs w:val="24"/>
        </w:rPr>
        <w:t xml:space="preserve"> </w:t>
      </w:r>
      <w:r w:rsidRPr="009B39F2">
        <w:rPr>
          <w:rFonts w:ascii="Arial" w:hAnsi="Arial" w:cs="Times New Roman"/>
          <w:sz w:val="24"/>
          <w:szCs w:val="24"/>
        </w:rPr>
        <w:t>контрол</w:t>
      </w:r>
      <w:r w:rsidR="00844465" w:rsidRPr="009B39F2">
        <w:rPr>
          <w:rFonts w:ascii="Arial" w:hAnsi="Arial" w:cs="Times New Roman"/>
          <w:sz w:val="24"/>
          <w:szCs w:val="24"/>
        </w:rPr>
        <w:t>ю</w:t>
      </w:r>
      <w:r w:rsidRPr="009B39F2">
        <w:rPr>
          <w:rFonts w:ascii="Arial" w:hAnsi="Arial" w:cs="Times New Roman"/>
          <w:sz w:val="24"/>
          <w:szCs w:val="24"/>
        </w:rPr>
        <w:t xml:space="preserve"> на территории муниципального образования городское поселен</w:t>
      </w:r>
      <w:r w:rsidR="00752E63" w:rsidRPr="009B39F2">
        <w:rPr>
          <w:rFonts w:ascii="Arial" w:hAnsi="Arial" w:cs="Times New Roman"/>
          <w:sz w:val="24"/>
          <w:szCs w:val="24"/>
        </w:rPr>
        <w:t>ие «Город Малоярославец» на 202</w:t>
      </w:r>
      <w:r w:rsidR="00270BA6" w:rsidRPr="009B39F2">
        <w:rPr>
          <w:rFonts w:ascii="Arial" w:hAnsi="Arial" w:cs="Times New Roman"/>
          <w:sz w:val="24"/>
          <w:szCs w:val="24"/>
        </w:rPr>
        <w:t>3</w:t>
      </w:r>
      <w:r w:rsidRPr="009B39F2">
        <w:rPr>
          <w:rFonts w:ascii="Arial" w:hAnsi="Arial" w:cs="Times New Roman"/>
          <w:sz w:val="24"/>
          <w:szCs w:val="24"/>
        </w:rPr>
        <w:t xml:space="preserve"> год (приложение №1).</w:t>
      </w:r>
    </w:p>
    <w:p w:rsidR="00AA721C" w:rsidRPr="009B39F2" w:rsidRDefault="00EE110D" w:rsidP="009B39F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Times New Roman"/>
          <w:sz w:val="24"/>
          <w:szCs w:val="24"/>
        </w:rPr>
      </w:pPr>
      <w:r w:rsidRPr="009B39F2">
        <w:rPr>
          <w:rFonts w:ascii="Arial" w:hAnsi="Arial" w:cs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r w:rsidR="00752E63" w:rsidRPr="009B39F2">
        <w:rPr>
          <w:rFonts w:ascii="Arial" w:hAnsi="Arial" w:cs="Times New Roman"/>
          <w:sz w:val="24"/>
          <w:szCs w:val="24"/>
        </w:rPr>
        <w:t xml:space="preserve">муниципальное образование городское поселение </w:t>
      </w:r>
      <w:r w:rsidRPr="009B39F2">
        <w:rPr>
          <w:rFonts w:ascii="Arial" w:hAnsi="Arial" w:cs="Times New Roman"/>
          <w:sz w:val="24"/>
          <w:szCs w:val="24"/>
        </w:rPr>
        <w:t>«Город Малоярославец»</w:t>
      </w:r>
      <w:r w:rsidR="007A5431" w:rsidRPr="009B39F2">
        <w:rPr>
          <w:rFonts w:ascii="Arial" w:hAnsi="Arial" w:cs="Times New Roman"/>
          <w:sz w:val="24"/>
          <w:szCs w:val="24"/>
        </w:rPr>
        <w:t xml:space="preserve"> и опубликованию </w:t>
      </w:r>
      <w:r w:rsidR="00AA721C" w:rsidRPr="009B39F2">
        <w:rPr>
          <w:rFonts w:ascii="Arial" w:hAnsi="Arial" w:cs="Times New Roman"/>
          <w:sz w:val="24"/>
          <w:szCs w:val="24"/>
        </w:rPr>
        <w:t>в газете «Малоярославецкий край».</w:t>
      </w:r>
    </w:p>
    <w:p w:rsidR="00AA721C" w:rsidRPr="009B39F2" w:rsidRDefault="00EE110D" w:rsidP="009B39F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9B39F2">
        <w:rPr>
          <w:rFonts w:ascii="Arial" w:hAnsi="Arial" w:cs="Times New Roman"/>
          <w:sz w:val="24"/>
          <w:szCs w:val="24"/>
        </w:rPr>
        <w:t>Контроль за</w:t>
      </w:r>
      <w:proofErr w:type="gramEnd"/>
      <w:r w:rsidRPr="009B39F2">
        <w:rPr>
          <w:rFonts w:ascii="Arial" w:hAnsi="Arial" w:cs="Times New Roman"/>
          <w:sz w:val="24"/>
          <w:szCs w:val="24"/>
        </w:rPr>
        <w:t xml:space="preserve"> выполнением постановления возложить на заместителя Главы Администрации </w:t>
      </w:r>
      <w:r w:rsidR="00752E63" w:rsidRPr="009B39F2">
        <w:rPr>
          <w:rFonts w:ascii="Arial" w:hAnsi="Arial" w:cs="Times New Roman"/>
          <w:sz w:val="24"/>
          <w:szCs w:val="24"/>
        </w:rPr>
        <w:t xml:space="preserve">муниципальное образование городское поселение </w:t>
      </w:r>
      <w:r w:rsidRPr="009B39F2">
        <w:rPr>
          <w:rFonts w:ascii="Arial" w:hAnsi="Arial" w:cs="Times New Roman"/>
          <w:sz w:val="24"/>
          <w:szCs w:val="24"/>
        </w:rPr>
        <w:t>«Город Малоярославец» по жилищно-коммунальному хозяйству, имуществу и комплексному развитию – начальник отдела по управлению муниципальным имуществом и ЖКХ Трофимову Г.Г.</w:t>
      </w:r>
    </w:p>
    <w:p w:rsidR="00425E0D" w:rsidRPr="009B39F2" w:rsidRDefault="00AA721C" w:rsidP="009B39F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Times New Roman"/>
          <w:sz w:val="24"/>
          <w:szCs w:val="24"/>
        </w:rPr>
      </w:pPr>
      <w:r w:rsidRPr="009B39F2">
        <w:rPr>
          <w:rFonts w:ascii="Arial" w:hAnsi="Arial" w:cs="Times New Roman"/>
          <w:sz w:val="24"/>
          <w:szCs w:val="24"/>
        </w:rPr>
        <w:t>Настоящее постановление вступает в силу с момента его опубликования.</w:t>
      </w:r>
    </w:p>
    <w:p w:rsidR="00425E0D" w:rsidRPr="009B39F2" w:rsidRDefault="00425E0D" w:rsidP="009B39F2">
      <w:pPr>
        <w:tabs>
          <w:tab w:val="left" w:pos="4291"/>
        </w:tabs>
        <w:ind w:firstLine="709"/>
      </w:pPr>
    </w:p>
    <w:p w:rsidR="00270BA6" w:rsidRPr="009B39F2" w:rsidRDefault="00270BA6" w:rsidP="009B39F2">
      <w:pPr>
        <w:tabs>
          <w:tab w:val="left" w:pos="4291"/>
        </w:tabs>
        <w:ind w:firstLine="709"/>
        <w:rPr>
          <w:rFonts w:cs="Arial"/>
        </w:rPr>
      </w:pPr>
    </w:p>
    <w:p w:rsidR="00270BA6" w:rsidRPr="009B39F2" w:rsidRDefault="00270BA6" w:rsidP="009B39F2">
      <w:pPr>
        <w:tabs>
          <w:tab w:val="left" w:pos="4291"/>
        </w:tabs>
        <w:ind w:firstLine="709"/>
        <w:rPr>
          <w:rFonts w:cs="Arial"/>
        </w:rPr>
      </w:pPr>
    </w:p>
    <w:p w:rsidR="009B39F2" w:rsidRDefault="00EE110D" w:rsidP="009B39F2">
      <w:pPr>
        <w:tabs>
          <w:tab w:val="left" w:pos="1020"/>
        </w:tabs>
        <w:jc w:val="right"/>
        <w:rPr>
          <w:rFonts w:cs="Arial"/>
        </w:rPr>
      </w:pPr>
      <w:r w:rsidRPr="009B39F2">
        <w:rPr>
          <w:rFonts w:cs="Arial"/>
        </w:rPr>
        <w:t>Глава Администрации</w:t>
      </w:r>
    </w:p>
    <w:p w:rsidR="00425E0D" w:rsidRPr="009B39F2" w:rsidRDefault="00EE110D" w:rsidP="009B39F2">
      <w:pPr>
        <w:tabs>
          <w:tab w:val="left" w:pos="1020"/>
        </w:tabs>
        <w:jc w:val="right"/>
        <w:rPr>
          <w:rFonts w:cs="Arial"/>
        </w:rPr>
      </w:pPr>
      <w:r w:rsidRPr="009B39F2">
        <w:rPr>
          <w:rFonts w:cs="Arial"/>
        </w:rPr>
        <w:t>М.А. Крыло</w:t>
      </w:r>
      <w:r w:rsidR="00E36CD0" w:rsidRPr="009B39F2">
        <w:rPr>
          <w:rFonts w:cs="Arial"/>
        </w:rPr>
        <w:t>в</w:t>
      </w:r>
    </w:p>
    <w:p w:rsidR="003D2214" w:rsidRPr="009B39F2" w:rsidRDefault="003D2214" w:rsidP="009B39F2">
      <w:pPr>
        <w:tabs>
          <w:tab w:val="left" w:pos="1020"/>
        </w:tabs>
        <w:rPr>
          <w:rFonts w:cs="Arial"/>
        </w:rPr>
      </w:pPr>
    </w:p>
    <w:p w:rsidR="003D2214" w:rsidRPr="009B39F2" w:rsidRDefault="003D2214" w:rsidP="009B39F2">
      <w:pPr>
        <w:tabs>
          <w:tab w:val="left" w:pos="1020"/>
        </w:tabs>
        <w:rPr>
          <w:rFonts w:cs="Arial"/>
        </w:rPr>
      </w:pPr>
    </w:p>
    <w:p w:rsidR="003D2214" w:rsidRPr="009B39F2" w:rsidRDefault="003D2214" w:rsidP="009B39F2">
      <w:pPr>
        <w:tabs>
          <w:tab w:val="left" w:pos="1020"/>
        </w:tabs>
        <w:jc w:val="right"/>
        <w:rPr>
          <w:rFonts w:cs="Arial"/>
        </w:rPr>
      </w:pPr>
    </w:p>
    <w:p w:rsidR="003D2214" w:rsidRPr="009B39F2" w:rsidRDefault="003D2214" w:rsidP="009B39F2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</w:rPr>
      </w:pPr>
      <w:r w:rsidRPr="009B39F2">
        <w:rPr>
          <w:rFonts w:cs="Arial"/>
        </w:rPr>
        <w:t xml:space="preserve">Приложение </w:t>
      </w:r>
    </w:p>
    <w:p w:rsidR="009B39F2" w:rsidRDefault="003D2214" w:rsidP="009B39F2">
      <w:pPr>
        <w:autoSpaceDE w:val="0"/>
        <w:autoSpaceDN w:val="0"/>
        <w:adjustRightInd w:val="0"/>
        <w:ind w:firstLine="0"/>
        <w:jc w:val="right"/>
        <w:rPr>
          <w:rFonts w:cs="Arial"/>
        </w:rPr>
      </w:pPr>
      <w:r w:rsidRPr="009B39F2">
        <w:rPr>
          <w:rFonts w:cs="Arial"/>
        </w:rPr>
        <w:t>к постановлению администрации</w:t>
      </w:r>
      <w:r w:rsidR="009B39F2">
        <w:rPr>
          <w:rFonts w:cs="Arial"/>
        </w:rPr>
        <w:t xml:space="preserve"> </w:t>
      </w:r>
    </w:p>
    <w:p w:rsidR="003D2214" w:rsidRPr="009B39F2" w:rsidRDefault="003D2214" w:rsidP="009B39F2">
      <w:pPr>
        <w:autoSpaceDE w:val="0"/>
        <w:autoSpaceDN w:val="0"/>
        <w:adjustRightInd w:val="0"/>
        <w:ind w:firstLine="0"/>
        <w:jc w:val="right"/>
        <w:rPr>
          <w:rFonts w:cs="Arial"/>
        </w:rPr>
      </w:pPr>
      <w:r w:rsidRPr="009B39F2">
        <w:rPr>
          <w:rFonts w:cs="Arial"/>
        </w:rPr>
        <w:t xml:space="preserve">муниципального </w:t>
      </w:r>
      <w:r w:rsidR="009B39F2">
        <w:rPr>
          <w:rFonts w:cs="Arial"/>
        </w:rPr>
        <w:t>о</w:t>
      </w:r>
      <w:r w:rsidRPr="009B39F2">
        <w:rPr>
          <w:rFonts w:cs="Arial"/>
        </w:rPr>
        <w:t>бразования городское поселение</w:t>
      </w:r>
    </w:p>
    <w:p w:rsidR="003D2214" w:rsidRPr="009B39F2" w:rsidRDefault="003D2214" w:rsidP="009B39F2">
      <w:pPr>
        <w:autoSpaceDE w:val="0"/>
        <w:autoSpaceDN w:val="0"/>
        <w:adjustRightInd w:val="0"/>
        <w:ind w:firstLine="0"/>
        <w:jc w:val="right"/>
        <w:rPr>
          <w:rFonts w:cs="Arial"/>
        </w:rPr>
      </w:pPr>
      <w:r w:rsidRPr="009B39F2">
        <w:rPr>
          <w:rFonts w:cs="Arial"/>
        </w:rPr>
        <w:t xml:space="preserve">«Город </w:t>
      </w:r>
      <w:r w:rsidRPr="009B39F2">
        <w:rPr>
          <w:rFonts w:cs="Arial"/>
          <w:color w:val="000000"/>
          <w:kern w:val="2"/>
          <w:lang w:eastAsia="en-US"/>
        </w:rPr>
        <w:t>Малоярославец</w:t>
      </w:r>
      <w:r w:rsidRPr="009B39F2">
        <w:rPr>
          <w:rFonts w:cs="Arial"/>
        </w:rPr>
        <w:t>»</w:t>
      </w:r>
    </w:p>
    <w:p w:rsidR="003D2214" w:rsidRDefault="003D2214" w:rsidP="009B39F2">
      <w:pPr>
        <w:autoSpaceDE w:val="0"/>
        <w:autoSpaceDN w:val="0"/>
        <w:adjustRightInd w:val="0"/>
        <w:ind w:firstLine="0"/>
        <w:jc w:val="right"/>
        <w:rPr>
          <w:rFonts w:cs="Arial"/>
        </w:rPr>
      </w:pPr>
      <w:r w:rsidRPr="009B39F2">
        <w:rPr>
          <w:rFonts w:cs="Arial"/>
        </w:rPr>
        <w:t>от 19.12.2022г. № 1291</w:t>
      </w:r>
    </w:p>
    <w:p w:rsidR="005859A3" w:rsidRDefault="005859A3" w:rsidP="005859A3">
      <w:pPr>
        <w:pStyle w:val="ConsPlusNormal"/>
        <w:widowControl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(в редакции Постановления от </w:t>
      </w:r>
      <w:hyperlink r:id="rId11" w:tgtFrame="ChangingDocument" w:history="1">
        <w:r w:rsidRPr="000E47D2">
          <w:rPr>
            <w:rStyle w:val="a3"/>
            <w:rFonts w:ascii="Arial" w:hAnsi="Arial" w:cs="Times New Roman"/>
            <w:sz w:val="24"/>
            <w:szCs w:val="24"/>
          </w:rPr>
          <w:t>17.01.2023 №156</w:t>
        </w:r>
      </w:hyperlink>
      <w:r>
        <w:rPr>
          <w:rFonts w:ascii="Arial" w:hAnsi="Arial" w:cs="Times New Roman"/>
          <w:sz w:val="24"/>
          <w:szCs w:val="24"/>
        </w:rPr>
        <w:t>)</w:t>
      </w:r>
    </w:p>
    <w:p w:rsidR="003D2214" w:rsidRPr="009B39F2" w:rsidRDefault="003D2214" w:rsidP="009B39F2">
      <w:pPr>
        <w:shd w:val="clear" w:color="auto" w:fill="FFFFFF"/>
        <w:tabs>
          <w:tab w:val="left" w:pos="2268"/>
        </w:tabs>
        <w:jc w:val="center"/>
        <w:rPr>
          <w:rFonts w:cs="Arial"/>
          <w:bCs/>
          <w:color w:val="111111"/>
        </w:rPr>
      </w:pPr>
    </w:p>
    <w:p w:rsidR="003D2214" w:rsidRPr="009B39F2" w:rsidRDefault="003D2214" w:rsidP="009B39F2">
      <w:pPr>
        <w:widowControl w:val="0"/>
        <w:autoSpaceDE w:val="0"/>
        <w:autoSpaceDN w:val="0"/>
        <w:jc w:val="center"/>
        <w:rPr>
          <w:rFonts w:cs="Arial"/>
          <w:b/>
          <w:bCs/>
          <w:iCs/>
          <w:sz w:val="30"/>
          <w:szCs w:val="28"/>
        </w:rPr>
      </w:pPr>
      <w:r w:rsidRPr="009B39F2">
        <w:rPr>
          <w:rFonts w:cs="Arial"/>
          <w:b/>
          <w:bCs/>
          <w:iCs/>
          <w:sz w:val="30"/>
          <w:szCs w:val="28"/>
        </w:rPr>
        <w:t>ПРОГРАММА (ПЛАН)</w:t>
      </w:r>
    </w:p>
    <w:p w:rsidR="003D2214" w:rsidRPr="009B39F2" w:rsidRDefault="003D2214" w:rsidP="009B39F2">
      <w:pPr>
        <w:widowControl w:val="0"/>
        <w:autoSpaceDE w:val="0"/>
        <w:autoSpaceDN w:val="0"/>
        <w:jc w:val="center"/>
        <w:rPr>
          <w:rFonts w:cs="Arial"/>
          <w:b/>
          <w:bCs/>
          <w:iCs/>
          <w:kern w:val="2"/>
          <w:sz w:val="30"/>
          <w:szCs w:val="28"/>
        </w:rPr>
      </w:pPr>
      <w:r w:rsidRPr="009B39F2">
        <w:rPr>
          <w:rFonts w:cs="Arial"/>
          <w:b/>
          <w:bCs/>
          <w:iCs/>
          <w:sz w:val="30"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городское поселение «Город </w:t>
      </w:r>
      <w:r w:rsidRPr="009B39F2">
        <w:rPr>
          <w:rFonts w:cs="Arial"/>
          <w:b/>
          <w:bCs/>
          <w:iCs/>
          <w:kern w:val="2"/>
          <w:sz w:val="30"/>
          <w:szCs w:val="28"/>
          <w:lang w:eastAsia="en-US"/>
        </w:rPr>
        <w:t>Малоярославец</w:t>
      </w:r>
      <w:r w:rsidRPr="009B39F2">
        <w:rPr>
          <w:rFonts w:cs="Arial"/>
          <w:b/>
          <w:bCs/>
          <w:iCs/>
          <w:sz w:val="30"/>
          <w:szCs w:val="28"/>
        </w:rPr>
        <w:t xml:space="preserve">» на </w:t>
      </w:r>
      <w:r w:rsidRPr="009B39F2">
        <w:rPr>
          <w:rFonts w:cs="Arial"/>
          <w:b/>
          <w:bCs/>
          <w:iCs/>
          <w:kern w:val="2"/>
          <w:sz w:val="30"/>
          <w:szCs w:val="28"/>
          <w:lang w:eastAsia="en-US"/>
        </w:rPr>
        <w:t xml:space="preserve">2023 год </w:t>
      </w:r>
    </w:p>
    <w:p w:rsidR="003D2214" w:rsidRPr="009B39F2" w:rsidRDefault="003D2214" w:rsidP="009B39F2">
      <w:pPr>
        <w:widowControl w:val="0"/>
        <w:autoSpaceDE w:val="0"/>
        <w:autoSpaceDN w:val="0"/>
        <w:jc w:val="center"/>
        <w:rPr>
          <w:rFonts w:cs="Arial"/>
        </w:rPr>
      </w:pPr>
    </w:p>
    <w:p w:rsidR="003D2214" w:rsidRPr="009B39F2" w:rsidRDefault="003D2214" w:rsidP="009B39F2">
      <w:pPr>
        <w:widowControl w:val="0"/>
        <w:autoSpaceDE w:val="0"/>
        <w:autoSpaceDN w:val="0"/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9B39F2">
        <w:rPr>
          <w:rFonts w:cs="Arial"/>
          <w:b/>
          <w:bCs/>
          <w:iCs/>
          <w:sz w:val="30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D2214" w:rsidRPr="009B39F2" w:rsidRDefault="003D2214" w:rsidP="009B39F2">
      <w:pPr>
        <w:ind w:firstLine="708"/>
        <w:rPr>
          <w:rFonts w:cs="Arial"/>
          <w:color w:val="000000"/>
        </w:rPr>
      </w:pPr>
    </w:p>
    <w:p w:rsidR="003D2214" w:rsidRPr="009B39F2" w:rsidRDefault="00230F52" w:rsidP="009B39F2">
      <w:pPr>
        <w:ind w:firstLine="708"/>
        <w:rPr>
          <w:rFonts w:cs="Arial"/>
          <w:color w:val="000000"/>
        </w:rPr>
      </w:pPr>
      <w:r w:rsidRPr="00B7342E">
        <w:t xml:space="preserve">Администрация муниципального образования городское поселение «Город Малоярославец» (далее – контрольный (надзорный) орган) в соответствии с Положением о муниципальном земельном контроле на территории муниципального образования городское поселение «Город Малоярославец» (далее – Положение), утвержденным Решением городской Думы городского поселения «Город Малоярославец» от </w:t>
      </w:r>
      <w:hyperlink r:id="rId12" w:tgtFrame="Logical" w:history="1">
        <w:r w:rsidRPr="00230F52">
          <w:rPr>
            <w:rStyle w:val="a3"/>
          </w:rPr>
          <w:t>24.12.2021 №136</w:t>
        </w:r>
      </w:hyperlink>
      <w:r w:rsidRPr="00B7342E">
        <w:t xml:space="preserve">, осуществляет муниципальный земельный контроль </w:t>
      </w:r>
      <w:proofErr w:type="gramStart"/>
      <w:r w:rsidRPr="00B7342E">
        <w:t>за</w:t>
      </w:r>
      <w:proofErr w:type="gramEnd"/>
      <w:r w:rsidRPr="00B7342E">
        <w:t>:</w:t>
      </w:r>
    </w:p>
    <w:p w:rsidR="003D2214" w:rsidRPr="009B39F2" w:rsidRDefault="003D2214" w:rsidP="009B39F2">
      <w:pPr>
        <w:ind w:firstLine="708"/>
      </w:pPr>
      <w:r w:rsidRPr="009B39F2"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3D2214" w:rsidRPr="009B39F2" w:rsidRDefault="003D2214" w:rsidP="009B39F2">
      <w:pPr>
        <w:ind w:firstLine="708"/>
      </w:pPr>
      <w:r w:rsidRPr="009B39F2"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3D2214" w:rsidRPr="009B39F2" w:rsidRDefault="003D2214" w:rsidP="009B39F2">
      <w:pPr>
        <w:ind w:firstLine="708"/>
      </w:pPr>
      <w:r w:rsidRPr="009B39F2"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3D2214" w:rsidRPr="009B39F2" w:rsidRDefault="003D2214" w:rsidP="009B39F2">
      <w:pPr>
        <w:ind w:firstLine="708"/>
      </w:pPr>
      <w:r w:rsidRPr="009B39F2">
        <w:t>4) недопущением ненадлежащего использования земельного участка;</w:t>
      </w:r>
    </w:p>
    <w:p w:rsidR="003D2214" w:rsidRPr="009B39F2" w:rsidRDefault="003D2214" w:rsidP="009B39F2">
      <w:pPr>
        <w:ind w:firstLine="708"/>
      </w:pPr>
      <w:r w:rsidRPr="009B39F2">
        <w:t>5) предоставлением достоверных сведений о состоянии земель;</w:t>
      </w:r>
    </w:p>
    <w:p w:rsidR="003D2214" w:rsidRPr="009B39F2" w:rsidRDefault="003D2214" w:rsidP="009B39F2">
      <w:pPr>
        <w:ind w:firstLine="708"/>
      </w:pPr>
      <w:r w:rsidRPr="009B39F2">
        <w:t>6)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3D2214" w:rsidRPr="009B39F2" w:rsidRDefault="003D2214" w:rsidP="009B39F2">
      <w:pPr>
        <w:ind w:firstLine="709"/>
      </w:pPr>
      <w:proofErr w:type="gramStart"/>
      <w:r w:rsidRPr="009B39F2">
        <w:t>7)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3D2214" w:rsidRPr="009B39F2" w:rsidRDefault="003D2214" w:rsidP="009B39F2">
      <w:pPr>
        <w:ind w:firstLine="709"/>
      </w:pPr>
      <w:r w:rsidRPr="009B39F2">
        <w:t xml:space="preserve">8) своевременным и качественным выполнением обязательных мероприятий по улучшению земель и охране почв от ветровой, водной эрозии, заболачивания, </w:t>
      </w:r>
      <w:r w:rsidRPr="009B39F2">
        <w:lastRenderedPageBreak/>
        <w:t>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3D2214" w:rsidRPr="009B39F2" w:rsidRDefault="003D2214" w:rsidP="009B39F2">
      <w:pPr>
        <w:ind w:firstLine="709"/>
      </w:pPr>
      <w:proofErr w:type="gramStart"/>
      <w:r w:rsidRPr="009B39F2">
        <w:t xml:space="preserve">9)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9B39F2">
        <w:t>агрохимикатами</w:t>
      </w:r>
      <w:proofErr w:type="spellEnd"/>
      <w:r w:rsidRPr="009B39F2"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3D2214" w:rsidRPr="009B39F2" w:rsidRDefault="003D2214" w:rsidP="009B39F2">
      <w:pPr>
        <w:ind w:firstLine="709"/>
      </w:pPr>
      <w:r w:rsidRPr="009B39F2">
        <w:t>10) соблюдением требований о наличии и сохранности межевых знаков границ земельных участков;</w:t>
      </w:r>
    </w:p>
    <w:p w:rsidR="003D2214" w:rsidRPr="009B39F2" w:rsidRDefault="003D2214" w:rsidP="009B39F2">
      <w:pPr>
        <w:ind w:firstLine="709"/>
      </w:pPr>
      <w:r w:rsidRPr="009B39F2">
        <w:t>11)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3D2214" w:rsidRPr="009B39F2" w:rsidRDefault="003D2214" w:rsidP="009B39F2">
      <w:pPr>
        <w:ind w:firstLine="709"/>
      </w:pPr>
      <w:r w:rsidRPr="009B39F2">
        <w:t>12) выполнением иных требований законодательства.</w:t>
      </w:r>
    </w:p>
    <w:p w:rsidR="003D2214" w:rsidRPr="009B39F2" w:rsidRDefault="003D2214" w:rsidP="009B39F2">
      <w:pPr>
        <w:ind w:firstLine="709"/>
      </w:pPr>
      <w:r w:rsidRPr="009B39F2">
        <w:t xml:space="preserve">Объектами муниципального земельного контроля являются территории земель, расположенные в границах муниципального образования городское поселение «Город </w:t>
      </w:r>
      <w:r w:rsidRPr="009B39F2">
        <w:rPr>
          <w:kern w:val="2"/>
          <w:lang w:eastAsia="en-US"/>
        </w:rPr>
        <w:t>Малоярославец</w:t>
      </w:r>
      <w:r w:rsidRPr="009B39F2">
        <w:t>», земельные участки и их части независимо от прав на них (далее – объекты контроля).</w:t>
      </w:r>
    </w:p>
    <w:p w:rsidR="003D2214" w:rsidRPr="009B39F2" w:rsidRDefault="003D2214" w:rsidP="009B39F2">
      <w:pPr>
        <w:ind w:firstLine="709"/>
      </w:pPr>
      <w:proofErr w:type="gramStart"/>
      <w:r w:rsidRPr="009B39F2"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городское поселение «Город </w:t>
      </w:r>
      <w:r w:rsidRPr="009B39F2">
        <w:rPr>
          <w:kern w:val="2"/>
          <w:lang w:eastAsia="en-US"/>
        </w:rPr>
        <w:t>Малоярославец</w:t>
      </w:r>
      <w:r w:rsidRPr="009B39F2"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3D2214" w:rsidRPr="009B39F2" w:rsidRDefault="003D2214" w:rsidP="009B39F2">
      <w:pPr>
        <w:ind w:firstLine="709"/>
      </w:pPr>
      <w:r w:rsidRPr="009B39F2">
        <w:t>Контрольным (надзорным) органом в рамках реализации Программы в 2022г. регулярно публиковалась информация в сфере муниципального земельного контроля в средствах массовой информации (газета «Малоярославецкий край»), проводилась работа с населением по вопросам соблюдения требований земельного законодательства.</w:t>
      </w:r>
    </w:p>
    <w:p w:rsidR="003D2214" w:rsidRPr="009B39F2" w:rsidRDefault="003D2214" w:rsidP="009B39F2">
      <w:pPr>
        <w:ind w:firstLine="709"/>
      </w:pPr>
      <w:r w:rsidRPr="009B39F2">
        <w:t xml:space="preserve">На сайте </w:t>
      </w:r>
      <w:r w:rsidRPr="009B39F2">
        <w:rPr>
          <w:color w:val="000000"/>
        </w:rPr>
        <w:t xml:space="preserve">Администрации муниципального образования городское поселение «Город </w:t>
      </w:r>
      <w:r w:rsidRPr="009B39F2">
        <w:rPr>
          <w:color w:val="000000"/>
          <w:kern w:val="2"/>
          <w:lang w:eastAsia="en-US"/>
        </w:rPr>
        <w:t>Малоярославец</w:t>
      </w:r>
      <w:r w:rsidRPr="009B39F2">
        <w:rPr>
          <w:color w:val="000000"/>
        </w:rPr>
        <w:t xml:space="preserve">» в разделе «Власть» </w:t>
      </w:r>
      <w:r w:rsidRPr="009B39F2">
        <w:t>создан подраздел «Муниципальный контроль», в котором аккумулируется необходимая поднадзорным субъектам информация в части муниципального земельного контроля.</w:t>
      </w:r>
    </w:p>
    <w:p w:rsidR="003D2214" w:rsidRPr="009B39F2" w:rsidRDefault="003D2214" w:rsidP="009B39F2">
      <w:pPr>
        <w:ind w:firstLine="709"/>
      </w:pPr>
      <w:r w:rsidRPr="009B39F2"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3D2214" w:rsidRPr="009B39F2" w:rsidRDefault="003D2214" w:rsidP="009B39F2">
      <w:pPr>
        <w:ind w:firstLine="709"/>
      </w:pPr>
      <w:r w:rsidRPr="009B39F2"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3D2214" w:rsidRPr="009B39F2" w:rsidRDefault="003D2214" w:rsidP="009B39F2">
      <w:pPr>
        <w:ind w:firstLine="709"/>
      </w:pPr>
      <w:r w:rsidRPr="009B39F2"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3D2214" w:rsidRPr="009B39F2" w:rsidRDefault="003D2214" w:rsidP="009B39F2">
      <w:pPr>
        <w:ind w:firstLine="709"/>
      </w:pPr>
      <w:r w:rsidRPr="009B39F2">
        <w:t xml:space="preserve">2. Сознательное бездействие правообладателей земельных участков. </w:t>
      </w:r>
    </w:p>
    <w:p w:rsidR="003D2214" w:rsidRPr="009B39F2" w:rsidRDefault="003D2214" w:rsidP="009B39F2">
      <w:pPr>
        <w:ind w:firstLine="709"/>
      </w:pPr>
      <w:r w:rsidRPr="009B39F2">
        <w:t>Правообладатели земельных участков помимо прав на такие земельные участки имеют и обязанности по использованию их в соответствии с установленным видом разрешенного использования.</w:t>
      </w:r>
    </w:p>
    <w:p w:rsidR="003D2214" w:rsidRPr="009B39F2" w:rsidRDefault="003D2214" w:rsidP="009B39F2">
      <w:pPr>
        <w:ind w:firstLine="709"/>
      </w:pPr>
      <w:r w:rsidRPr="009B39F2">
        <w:t>Проблема заключается в том, что правообладатели земельных участков - нарушители считают, что если права на участок зарегистрированы, то можно на нем  строить любые здания и сооружения, не соответствующие видам разрешенного использования.</w:t>
      </w:r>
    </w:p>
    <w:p w:rsidR="003D2214" w:rsidRPr="009B39F2" w:rsidRDefault="003D2214" w:rsidP="009B39F2">
      <w:pPr>
        <w:ind w:firstLine="709"/>
      </w:pPr>
      <w:r w:rsidRPr="009B39F2"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9B39F2">
        <w:t>возможно</w:t>
      </w:r>
      <w:proofErr w:type="gramEnd"/>
      <w:r w:rsidRPr="009B39F2">
        <w:t xml:space="preserve"> только при проведении контрольно-надзорных мероприятий.</w:t>
      </w:r>
    </w:p>
    <w:p w:rsidR="003D2214" w:rsidRPr="009B39F2" w:rsidRDefault="003D2214" w:rsidP="009B39F2">
      <w:pPr>
        <w:ind w:firstLine="709"/>
      </w:pPr>
      <w:proofErr w:type="gramStart"/>
      <w:r w:rsidRPr="009B39F2">
        <w:lastRenderedPageBreak/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</w:t>
      </w:r>
      <w:proofErr w:type="gramEnd"/>
      <w:r w:rsidRPr="009B39F2">
        <w:t xml:space="preserve">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3D2214" w:rsidRPr="009B39F2" w:rsidRDefault="003D2214" w:rsidP="009B39F2">
      <w:pPr>
        <w:ind w:left="-567" w:firstLine="709"/>
      </w:pPr>
    </w:p>
    <w:p w:rsidR="003D2214" w:rsidRPr="009B39F2" w:rsidRDefault="003D2214" w:rsidP="009B39F2">
      <w:pPr>
        <w:widowControl w:val="0"/>
        <w:autoSpaceDE w:val="0"/>
        <w:autoSpaceDN w:val="0"/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9B39F2">
        <w:rPr>
          <w:rFonts w:cs="Arial"/>
          <w:b/>
          <w:bCs/>
          <w:iCs/>
          <w:sz w:val="30"/>
          <w:szCs w:val="28"/>
        </w:rPr>
        <w:t xml:space="preserve">Раздел II. Цели и задачи </w:t>
      </w:r>
      <w:proofErr w:type="gramStart"/>
      <w:r w:rsidRPr="009B39F2">
        <w:rPr>
          <w:rFonts w:cs="Arial"/>
          <w:b/>
          <w:bCs/>
          <w:iCs/>
          <w:sz w:val="30"/>
          <w:szCs w:val="28"/>
        </w:rPr>
        <w:t>реализации программы профилактики рисков причинения вреда</w:t>
      </w:r>
      <w:proofErr w:type="gramEnd"/>
    </w:p>
    <w:p w:rsidR="003D2214" w:rsidRPr="009B39F2" w:rsidRDefault="003D2214" w:rsidP="009B39F2">
      <w:pPr>
        <w:widowControl w:val="0"/>
        <w:autoSpaceDE w:val="0"/>
        <w:autoSpaceDN w:val="0"/>
      </w:pPr>
    </w:p>
    <w:p w:rsidR="003D2214" w:rsidRPr="009B39F2" w:rsidRDefault="003D2214" w:rsidP="009B39F2">
      <w:pPr>
        <w:widowControl w:val="0"/>
        <w:autoSpaceDE w:val="0"/>
        <w:autoSpaceDN w:val="0"/>
      </w:pPr>
      <w:r w:rsidRPr="009B39F2">
        <w:t>Цели разработки Программы и проведение профилактической работы:</w:t>
      </w:r>
    </w:p>
    <w:p w:rsidR="003D2214" w:rsidRPr="009B39F2" w:rsidRDefault="003D2214" w:rsidP="009B39F2">
      <w:r w:rsidRPr="009B39F2">
        <w:tab/>
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3D2214" w:rsidRPr="009B39F2" w:rsidRDefault="003D2214" w:rsidP="009B39F2">
      <w:r w:rsidRPr="009B39F2">
        <w:tab/>
        <w:t>- повышение прозрачности системы муниципального контроля;</w:t>
      </w:r>
    </w:p>
    <w:p w:rsidR="003D2214" w:rsidRPr="009B39F2" w:rsidRDefault="003D2214" w:rsidP="009B39F2">
      <w:r w:rsidRPr="009B39F2"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3D2214" w:rsidRPr="009B39F2" w:rsidRDefault="003D2214" w:rsidP="009B39F2">
      <w:r w:rsidRPr="009B39F2"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3D2214" w:rsidRPr="009B39F2" w:rsidRDefault="003D2214" w:rsidP="009B39F2">
      <w:r w:rsidRPr="009B39F2">
        <w:tab/>
        <w:t>- мотивация подконтрольных субъектов к добросовестному поведению.</w:t>
      </w:r>
    </w:p>
    <w:p w:rsidR="003D2214" w:rsidRPr="009B39F2" w:rsidRDefault="003D2214" w:rsidP="009B39F2">
      <w:pPr>
        <w:widowControl w:val="0"/>
        <w:autoSpaceDE w:val="0"/>
        <w:autoSpaceDN w:val="0"/>
      </w:pPr>
      <w:r w:rsidRPr="009B39F2">
        <w:tab/>
        <w:t>Проведение профилактических мероприятий Программы позволяет решить следующие задачи:</w:t>
      </w:r>
    </w:p>
    <w:p w:rsidR="003D2214" w:rsidRPr="009B39F2" w:rsidRDefault="003D2214" w:rsidP="009B39F2">
      <w:r w:rsidRPr="009B39F2"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3D2214" w:rsidRPr="009B39F2" w:rsidRDefault="003D2214" w:rsidP="009B39F2">
      <w:r w:rsidRPr="009B39F2"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3D2214" w:rsidRPr="009B39F2" w:rsidRDefault="003D2214" w:rsidP="009B39F2">
      <w:r w:rsidRPr="009B39F2"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3D2214" w:rsidRPr="009B39F2" w:rsidRDefault="003D2214" w:rsidP="009B39F2">
      <w:r w:rsidRPr="009B39F2"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3D2214" w:rsidRPr="009B39F2" w:rsidRDefault="003D2214" w:rsidP="009B39F2">
      <w:r w:rsidRPr="009B39F2">
        <w:tab/>
        <w:t>- повышение квалификации кадрового состава контрольно-надзорного органа;</w:t>
      </w:r>
    </w:p>
    <w:p w:rsidR="003D2214" w:rsidRPr="009B39F2" w:rsidRDefault="003D2214" w:rsidP="009B39F2">
      <w:r w:rsidRPr="009B39F2"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3D2214" w:rsidRPr="009B39F2" w:rsidRDefault="003D2214" w:rsidP="009B39F2">
      <w:r w:rsidRPr="009B39F2"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3D2214" w:rsidRPr="009B39F2" w:rsidRDefault="003D2214" w:rsidP="009B39F2">
      <w:r w:rsidRPr="009B39F2"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3D2214" w:rsidRPr="009B39F2" w:rsidRDefault="003D2214" w:rsidP="009B39F2">
      <w:pPr>
        <w:widowControl w:val="0"/>
        <w:autoSpaceDE w:val="0"/>
        <w:autoSpaceDN w:val="0"/>
      </w:pPr>
      <w:r w:rsidRPr="009B39F2">
        <w:tab/>
        <w:t>Сроки реализации Программы приведены в перечне основных профилактических мероприятий на 2023 год.</w:t>
      </w:r>
    </w:p>
    <w:p w:rsidR="003D2214" w:rsidRPr="009B39F2" w:rsidRDefault="003D2214" w:rsidP="009B39F2">
      <w:pPr>
        <w:widowControl w:val="0"/>
        <w:autoSpaceDE w:val="0"/>
        <w:autoSpaceDN w:val="0"/>
        <w:ind w:firstLine="708"/>
      </w:pPr>
      <w:r w:rsidRPr="009B39F2"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</w:t>
      </w:r>
      <w:r w:rsidRPr="009B39F2">
        <w:lastRenderedPageBreak/>
        <w:t>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3D2214" w:rsidRPr="009B39F2" w:rsidRDefault="003D2214" w:rsidP="009B39F2">
      <w:pPr>
        <w:ind w:left="-567"/>
      </w:pPr>
    </w:p>
    <w:p w:rsidR="003D2214" w:rsidRPr="009B39F2" w:rsidRDefault="003D2214" w:rsidP="009B39F2">
      <w:pPr>
        <w:widowControl w:val="0"/>
        <w:autoSpaceDE w:val="0"/>
        <w:autoSpaceDN w:val="0"/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9B39F2">
        <w:rPr>
          <w:rFonts w:cs="Arial"/>
          <w:b/>
          <w:bCs/>
          <w:iCs/>
          <w:sz w:val="30"/>
          <w:szCs w:val="28"/>
        </w:rPr>
        <w:t>Раздел III. Перечень профилактических мероприятий, сроки (периодичность) их проведения</w:t>
      </w:r>
    </w:p>
    <w:p w:rsidR="003D2214" w:rsidRPr="009B39F2" w:rsidRDefault="003D2214" w:rsidP="009B39F2">
      <w:pPr>
        <w:autoSpaceDN w:val="0"/>
        <w:contextualSpacing/>
        <w:textAlignment w:val="baseline"/>
      </w:pPr>
    </w:p>
    <w:p w:rsidR="003D2214" w:rsidRPr="009B39F2" w:rsidRDefault="003D2214" w:rsidP="009B39F2">
      <w:pPr>
        <w:ind w:firstLine="709"/>
      </w:pPr>
      <w:r w:rsidRPr="009B39F2"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3D2214" w:rsidRPr="009B39F2" w:rsidRDefault="003D2214" w:rsidP="009B39F2">
      <w:pPr>
        <w:ind w:firstLine="709"/>
      </w:pPr>
      <w:r w:rsidRPr="009B39F2">
        <w:t xml:space="preserve">Перечень основных профилактических мероприятий Программы на 2023 год приведен в таблице №1. </w:t>
      </w:r>
    </w:p>
    <w:p w:rsidR="003D2214" w:rsidRDefault="003D2214" w:rsidP="009B39F2">
      <w:pPr>
        <w:widowControl w:val="0"/>
        <w:autoSpaceDE w:val="0"/>
        <w:autoSpaceDN w:val="0"/>
        <w:ind w:left="-567"/>
        <w:jc w:val="right"/>
      </w:pPr>
      <w:r w:rsidRPr="009B39F2">
        <w:t>Таблица №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2654"/>
        <w:gridCol w:w="2310"/>
        <w:gridCol w:w="2208"/>
        <w:gridCol w:w="2676"/>
      </w:tblGrid>
      <w:tr w:rsidR="003C0FD2" w:rsidRPr="00B7342E" w:rsidTr="00EC7DFC">
        <w:tc>
          <w:tcPr>
            <w:tcW w:w="251" w:type="pct"/>
            <w:vAlign w:val="center"/>
          </w:tcPr>
          <w:p w:rsidR="003C0FD2" w:rsidRPr="00B7342E" w:rsidRDefault="003C0FD2" w:rsidP="00EC7DFC">
            <w:pPr>
              <w:pStyle w:val="Table0"/>
            </w:pPr>
            <w:r w:rsidRPr="00B7342E">
              <w:t xml:space="preserve">№ </w:t>
            </w:r>
            <w:proofErr w:type="gramStart"/>
            <w:r w:rsidRPr="00B7342E">
              <w:t>п</w:t>
            </w:r>
            <w:proofErr w:type="gramEnd"/>
            <w:r w:rsidRPr="00B7342E">
              <w:t>/п</w:t>
            </w:r>
          </w:p>
        </w:tc>
        <w:tc>
          <w:tcPr>
            <w:tcW w:w="1509" w:type="pct"/>
            <w:vAlign w:val="center"/>
          </w:tcPr>
          <w:p w:rsidR="003C0FD2" w:rsidRPr="00B7342E" w:rsidRDefault="003C0FD2" w:rsidP="00EC7DFC">
            <w:pPr>
              <w:pStyle w:val="Table0"/>
            </w:pPr>
            <w:r w:rsidRPr="00B7342E">
              <w:t>Профилактические мероприятия</w:t>
            </w:r>
          </w:p>
          <w:p w:rsidR="003C0FD2" w:rsidRPr="00B7342E" w:rsidRDefault="003C0FD2" w:rsidP="00EC7DFC">
            <w:pPr>
              <w:pStyle w:val="Table0"/>
            </w:pPr>
          </w:p>
        </w:tc>
        <w:tc>
          <w:tcPr>
            <w:tcW w:w="765" w:type="pct"/>
            <w:vAlign w:val="center"/>
          </w:tcPr>
          <w:p w:rsidR="003C0FD2" w:rsidRPr="00B7342E" w:rsidRDefault="003C0FD2" w:rsidP="00EC7DFC">
            <w:pPr>
              <w:pStyle w:val="Table0"/>
            </w:pPr>
            <w:r w:rsidRPr="00B7342E">
              <w:t>Периодичность проведения</w:t>
            </w:r>
          </w:p>
        </w:tc>
        <w:tc>
          <w:tcPr>
            <w:tcW w:w="841" w:type="pct"/>
            <w:vAlign w:val="center"/>
          </w:tcPr>
          <w:p w:rsidR="003C0FD2" w:rsidRPr="00B7342E" w:rsidRDefault="003C0FD2" w:rsidP="00EC7DFC">
            <w:pPr>
              <w:pStyle w:val="Table0"/>
            </w:pPr>
            <w:r w:rsidRPr="00B7342E">
              <w:t>Адресат мероприятия</w:t>
            </w:r>
          </w:p>
        </w:tc>
        <w:tc>
          <w:tcPr>
            <w:tcW w:w="1634" w:type="pct"/>
          </w:tcPr>
          <w:p w:rsidR="003C0FD2" w:rsidRPr="00B7342E" w:rsidRDefault="003C0FD2" w:rsidP="00EC7DFC">
            <w:pPr>
              <w:pStyle w:val="Table"/>
            </w:pPr>
            <w:r w:rsidRPr="00B7342E">
              <w:t>Подразделения и (или) должностные лица контрольного (надзорного) органа ответственные за реализацию мероприятий</w:t>
            </w:r>
          </w:p>
        </w:tc>
      </w:tr>
      <w:tr w:rsidR="003C0FD2" w:rsidRPr="00B7342E" w:rsidTr="00EC7DFC">
        <w:trPr>
          <w:trHeight w:val="28"/>
          <w:tblHeader/>
        </w:trPr>
        <w:tc>
          <w:tcPr>
            <w:tcW w:w="251" w:type="pct"/>
            <w:vAlign w:val="center"/>
          </w:tcPr>
          <w:p w:rsidR="003C0FD2" w:rsidRPr="00B7342E" w:rsidRDefault="003C0FD2" w:rsidP="00EC7DFC">
            <w:pPr>
              <w:pStyle w:val="Table"/>
            </w:pPr>
            <w:r w:rsidRPr="00B7342E">
              <w:t>1</w:t>
            </w:r>
          </w:p>
        </w:tc>
        <w:tc>
          <w:tcPr>
            <w:tcW w:w="1509" w:type="pct"/>
            <w:vAlign w:val="center"/>
          </w:tcPr>
          <w:p w:rsidR="003C0FD2" w:rsidRPr="00B7342E" w:rsidRDefault="003C0FD2" w:rsidP="00EC7DFC">
            <w:pPr>
              <w:pStyle w:val="Table"/>
            </w:pPr>
            <w:r w:rsidRPr="00B7342E">
              <w:t>2</w:t>
            </w:r>
          </w:p>
        </w:tc>
        <w:tc>
          <w:tcPr>
            <w:tcW w:w="765" w:type="pct"/>
            <w:vAlign w:val="center"/>
          </w:tcPr>
          <w:p w:rsidR="003C0FD2" w:rsidRPr="00B7342E" w:rsidRDefault="003C0FD2" w:rsidP="00EC7DFC">
            <w:pPr>
              <w:pStyle w:val="Table"/>
            </w:pPr>
            <w:r w:rsidRPr="00B7342E">
              <w:t>3</w:t>
            </w:r>
          </w:p>
        </w:tc>
        <w:tc>
          <w:tcPr>
            <w:tcW w:w="841" w:type="pct"/>
            <w:vAlign w:val="center"/>
          </w:tcPr>
          <w:p w:rsidR="003C0FD2" w:rsidRPr="00B7342E" w:rsidRDefault="003C0FD2" w:rsidP="00EC7DFC">
            <w:pPr>
              <w:pStyle w:val="Table"/>
            </w:pPr>
            <w:r w:rsidRPr="00B7342E">
              <w:t>4</w:t>
            </w:r>
          </w:p>
        </w:tc>
        <w:tc>
          <w:tcPr>
            <w:tcW w:w="1634" w:type="pct"/>
          </w:tcPr>
          <w:p w:rsidR="003C0FD2" w:rsidRPr="00B7342E" w:rsidRDefault="003C0FD2" w:rsidP="00EC7DFC">
            <w:pPr>
              <w:pStyle w:val="Table"/>
            </w:pPr>
            <w:r w:rsidRPr="00B7342E">
              <w:t>5</w:t>
            </w:r>
          </w:p>
        </w:tc>
      </w:tr>
      <w:tr w:rsidR="003C0FD2" w:rsidRPr="00B7342E" w:rsidTr="00EC7DFC">
        <w:tc>
          <w:tcPr>
            <w:tcW w:w="251" w:type="pct"/>
            <w:vMerge w:val="restart"/>
          </w:tcPr>
          <w:p w:rsidR="003C0FD2" w:rsidRPr="00B7342E" w:rsidRDefault="003C0FD2" w:rsidP="00EC7DFC">
            <w:pPr>
              <w:pStyle w:val="Table"/>
            </w:pPr>
            <w:r w:rsidRPr="00B7342E">
              <w:t>1.</w:t>
            </w:r>
          </w:p>
        </w:tc>
        <w:tc>
          <w:tcPr>
            <w:tcW w:w="1509" w:type="pct"/>
          </w:tcPr>
          <w:p w:rsidR="003C0FD2" w:rsidRPr="00B7342E" w:rsidRDefault="003C0FD2" w:rsidP="00EC7DFC">
            <w:pPr>
              <w:pStyle w:val="Table"/>
            </w:pPr>
            <w:r w:rsidRPr="00B7342E">
              <w:t>Размещение на официальном сайте Администрации муниципального образования городское поселение «Город Малоярославец» актуальной информации:</w:t>
            </w:r>
          </w:p>
        </w:tc>
        <w:tc>
          <w:tcPr>
            <w:tcW w:w="765" w:type="pct"/>
          </w:tcPr>
          <w:p w:rsidR="003C0FD2" w:rsidRPr="00B7342E" w:rsidRDefault="003C0FD2" w:rsidP="00EC7DFC">
            <w:pPr>
              <w:pStyle w:val="Table"/>
            </w:pPr>
          </w:p>
        </w:tc>
        <w:tc>
          <w:tcPr>
            <w:tcW w:w="841" w:type="pct"/>
            <w:vMerge w:val="restart"/>
          </w:tcPr>
          <w:p w:rsidR="003C0FD2" w:rsidRPr="00B7342E" w:rsidRDefault="003C0FD2" w:rsidP="00EC7DFC">
            <w:pPr>
              <w:pStyle w:val="Table"/>
            </w:pPr>
            <w:r w:rsidRPr="00B7342E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634" w:type="pct"/>
            <w:vAlign w:val="center"/>
          </w:tcPr>
          <w:p w:rsidR="003C0FD2" w:rsidRPr="00B7342E" w:rsidRDefault="003C0FD2" w:rsidP="00EC7DFC">
            <w:pPr>
              <w:pStyle w:val="Table"/>
            </w:pPr>
            <w:r w:rsidRPr="00B7342E">
              <w:t>Заместитель Главы Администрации по жилищно-коммунальному хозяйству, имуществу и комплексному развитию – начальник отдела по управлению муниципальным имуществом и жилищно-коммунальному хозяйству Трофимова Г.Г</w:t>
            </w:r>
          </w:p>
        </w:tc>
      </w:tr>
      <w:tr w:rsidR="003C0FD2" w:rsidRPr="00B7342E" w:rsidTr="00EC7DFC">
        <w:tc>
          <w:tcPr>
            <w:tcW w:w="251" w:type="pct"/>
            <w:vMerge/>
          </w:tcPr>
          <w:p w:rsidR="003C0FD2" w:rsidRPr="00B7342E" w:rsidRDefault="003C0FD2" w:rsidP="00EC7DFC">
            <w:pPr>
              <w:pStyle w:val="Table"/>
            </w:pPr>
          </w:p>
        </w:tc>
        <w:tc>
          <w:tcPr>
            <w:tcW w:w="1509" w:type="pct"/>
          </w:tcPr>
          <w:p w:rsidR="003C0FD2" w:rsidRPr="00B7342E" w:rsidRDefault="003C0FD2" w:rsidP="00EC7DFC">
            <w:pPr>
              <w:pStyle w:val="Table"/>
            </w:pPr>
            <w:r w:rsidRPr="00B7342E"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765" w:type="pct"/>
          </w:tcPr>
          <w:p w:rsidR="003C0FD2" w:rsidRPr="00B7342E" w:rsidRDefault="003C0FD2" w:rsidP="00EC7DFC">
            <w:pPr>
              <w:pStyle w:val="Table"/>
            </w:pPr>
            <w:r w:rsidRPr="00B7342E">
              <w:t>поддерживать в актуальном состоянии</w:t>
            </w:r>
          </w:p>
        </w:tc>
        <w:tc>
          <w:tcPr>
            <w:tcW w:w="841" w:type="pct"/>
            <w:vMerge/>
          </w:tcPr>
          <w:p w:rsidR="003C0FD2" w:rsidRPr="00B7342E" w:rsidRDefault="003C0FD2" w:rsidP="00EC7DFC">
            <w:pPr>
              <w:pStyle w:val="Table"/>
            </w:pPr>
          </w:p>
        </w:tc>
        <w:tc>
          <w:tcPr>
            <w:tcW w:w="1634" w:type="pct"/>
            <w:vAlign w:val="center"/>
          </w:tcPr>
          <w:p w:rsidR="003C0FD2" w:rsidRPr="00B7342E" w:rsidRDefault="003C0FD2" w:rsidP="00EC7DFC">
            <w:pPr>
              <w:pStyle w:val="Table"/>
            </w:pPr>
          </w:p>
        </w:tc>
      </w:tr>
      <w:tr w:rsidR="003C0FD2" w:rsidRPr="00B7342E" w:rsidTr="00EC7DFC">
        <w:tc>
          <w:tcPr>
            <w:tcW w:w="251" w:type="pct"/>
            <w:vMerge/>
          </w:tcPr>
          <w:p w:rsidR="003C0FD2" w:rsidRPr="00B7342E" w:rsidRDefault="003C0FD2" w:rsidP="00EC7DFC">
            <w:pPr>
              <w:pStyle w:val="Table"/>
            </w:pPr>
          </w:p>
        </w:tc>
        <w:tc>
          <w:tcPr>
            <w:tcW w:w="1509" w:type="pct"/>
          </w:tcPr>
          <w:p w:rsidR="003C0FD2" w:rsidRPr="00B7342E" w:rsidRDefault="003C0FD2" w:rsidP="00EC7DFC">
            <w:pPr>
              <w:pStyle w:val="Table"/>
            </w:pPr>
            <w:r w:rsidRPr="00B7342E"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 w:rsidRPr="00B7342E">
              <w:lastRenderedPageBreak/>
              <w:t>земельного контроля, о сроках и порядке их вступления в силу;</w:t>
            </w:r>
          </w:p>
        </w:tc>
        <w:tc>
          <w:tcPr>
            <w:tcW w:w="765" w:type="pct"/>
          </w:tcPr>
          <w:p w:rsidR="003C0FD2" w:rsidRPr="00B7342E" w:rsidRDefault="003C0FD2" w:rsidP="00EC7DFC">
            <w:pPr>
              <w:pStyle w:val="Table"/>
            </w:pPr>
            <w:r w:rsidRPr="00B7342E">
              <w:lastRenderedPageBreak/>
              <w:t>по мере необходимости</w:t>
            </w:r>
          </w:p>
        </w:tc>
        <w:tc>
          <w:tcPr>
            <w:tcW w:w="841" w:type="pct"/>
          </w:tcPr>
          <w:p w:rsidR="003C0FD2" w:rsidRPr="00B7342E" w:rsidRDefault="003C0FD2" w:rsidP="00EC7DFC">
            <w:pPr>
              <w:pStyle w:val="Table"/>
            </w:pPr>
            <w:r w:rsidRPr="00B7342E"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B7342E">
              <w:lastRenderedPageBreak/>
              <w:t>самоуправления</w:t>
            </w:r>
          </w:p>
        </w:tc>
        <w:tc>
          <w:tcPr>
            <w:tcW w:w="1634" w:type="pct"/>
            <w:vAlign w:val="center"/>
          </w:tcPr>
          <w:p w:rsidR="003C0FD2" w:rsidRPr="00B7342E" w:rsidRDefault="003C0FD2" w:rsidP="00EC7DFC">
            <w:pPr>
              <w:pStyle w:val="Table"/>
            </w:pPr>
          </w:p>
        </w:tc>
      </w:tr>
      <w:tr w:rsidR="003C0FD2" w:rsidRPr="00B7342E" w:rsidTr="00EC7DFC">
        <w:tc>
          <w:tcPr>
            <w:tcW w:w="251" w:type="pct"/>
            <w:vMerge/>
          </w:tcPr>
          <w:p w:rsidR="003C0FD2" w:rsidRPr="00B7342E" w:rsidRDefault="003C0FD2" w:rsidP="00EC7DFC">
            <w:pPr>
              <w:pStyle w:val="Table"/>
            </w:pPr>
          </w:p>
        </w:tc>
        <w:tc>
          <w:tcPr>
            <w:tcW w:w="1509" w:type="pct"/>
          </w:tcPr>
          <w:p w:rsidR="003C0FD2" w:rsidRPr="00B7342E" w:rsidRDefault="003C0FD2" w:rsidP="00EC7DFC">
            <w:pPr>
              <w:pStyle w:val="Table"/>
            </w:pPr>
            <w:hyperlink r:id="rId13" w:history="1">
              <w:r w:rsidRPr="00B7342E">
                <w:t>перечень</w:t>
              </w:r>
            </w:hyperlink>
            <w:r w:rsidRPr="00B7342E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765" w:type="pct"/>
          </w:tcPr>
          <w:p w:rsidR="003C0FD2" w:rsidRPr="00B7342E" w:rsidRDefault="003C0FD2" w:rsidP="00EC7DFC">
            <w:pPr>
              <w:pStyle w:val="Table"/>
            </w:pPr>
            <w:r w:rsidRPr="00B7342E">
              <w:t>поддерживать в актуальном состоянии</w:t>
            </w:r>
          </w:p>
        </w:tc>
        <w:tc>
          <w:tcPr>
            <w:tcW w:w="841" w:type="pct"/>
          </w:tcPr>
          <w:p w:rsidR="003C0FD2" w:rsidRPr="00B7342E" w:rsidRDefault="003C0FD2" w:rsidP="00EC7DFC">
            <w:pPr>
              <w:pStyle w:val="Table"/>
            </w:pPr>
            <w:r w:rsidRPr="00B7342E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634" w:type="pct"/>
            <w:vAlign w:val="center"/>
          </w:tcPr>
          <w:p w:rsidR="003C0FD2" w:rsidRPr="00B7342E" w:rsidRDefault="003C0FD2" w:rsidP="00EC7DFC">
            <w:pPr>
              <w:pStyle w:val="Table"/>
            </w:pPr>
          </w:p>
        </w:tc>
      </w:tr>
      <w:tr w:rsidR="003C0FD2" w:rsidRPr="00B7342E" w:rsidTr="00EC7DFC">
        <w:trPr>
          <w:trHeight w:val="2116"/>
        </w:trPr>
        <w:tc>
          <w:tcPr>
            <w:tcW w:w="251" w:type="pct"/>
            <w:vMerge/>
          </w:tcPr>
          <w:p w:rsidR="003C0FD2" w:rsidRPr="00B7342E" w:rsidRDefault="003C0FD2" w:rsidP="00EC7DFC">
            <w:pPr>
              <w:pStyle w:val="Table"/>
            </w:pPr>
          </w:p>
        </w:tc>
        <w:tc>
          <w:tcPr>
            <w:tcW w:w="1509" w:type="pct"/>
          </w:tcPr>
          <w:p w:rsidR="003C0FD2" w:rsidRPr="00B7342E" w:rsidRDefault="003C0FD2" w:rsidP="00EC7DFC">
            <w:pPr>
              <w:pStyle w:val="Table"/>
            </w:pPr>
            <w:r w:rsidRPr="00B7342E"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765" w:type="pct"/>
          </w:tcPr>
          <w:p w:rsidR="003C0FD2" w:rsidRPr="00B7342E" w:rsidRDefault="003C0FD2" w:rsidP="00EC7DFC">
            <w:pPr>
              <w:pStyle w:val="Table"/>
            </w:pPr>
            <w:r w:rsidRPr="00B7342E">
              <w:t>не позднее 10 рабочих дней после утверждения</w:t>
            </w:r>
          </w:p>
        </w:tc>
        <w:tc>
          <w:tcPr>
            <w:tcW w:w="841" w:type="pct"/>
          </w:tcPr>
          <w:p w:rsidR="003C0FD2" w:rsidRPr="00B7342E" w:rsidRDefault="003C0FD2" w:rsidP="00EC7DFC">
            <w:pPr>
              <w:pStyle w:val="Table"/>
              <w:rPr>
                <w:color w:val="FF6600"/>
              </w:rPr>
            </w:pPr>
            <w:r w:rsidRPr="00B7342E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634" w:type="pct"/>
            <w:vAlign w:val="center"/>
          </w:tcPr>
          <w:p w:rsidR="003C0FD2" w:rsidRPr="00B7342E" w:rsidRDefault="003C0FD2" w:rsidP="00EC7DFC">
            <w:pPr>
              <w:pStyle w:val="Table"/>
            </w:pPr>
          </w:p>
        </w:tc>
      </w:tr>
      <w:tr w:rsidR="003C0FD2" w:rsidRPr="00B7342E" w:rsidTr="00EC7DFC">
        <w:trPr>
          <w:trHeight w:val="2216"/>
        </w:trPr>
        <w:tc>
          <w:tcPr>
            <w:tcW w:w="251" w:type="pct"/>
            <w:vMerge/>
          </w:tcPr>
          <w:p w:rsidR="003C0FD2" w:rsidRPr="00B7342E" w:rsidRDefault="003C0FD2" w:rsidP="00EC7DFC">
            <w:pPr>
              <w:pStyle w:val="Table"/>
            </w:pPr>
          </w:p>
        </w:tc>
        <w:tc>
          <w:tcPr>
            <w:tcW w:w="1509" w:type="pct"/>
          </w:tcPr>
          <w:p w:rsidR="003C0FD2" w:rsidRPr="00B7342E" w:rsidRDefault="003C0FD2" w:rsidP="00EC7DFC">
            <w:pPr>
              <w:pStyle w:val="Table"/>
            </w:pPr>
            <w:r w:rsidRPr="00B7342E"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765" w:type="pct"/>
          </w:tcPr>
          <w:p w:rsidR="003C0FD2" w:rsidRPr="00B7342E" w:rsidRDefault="003C0FD2" w:rsidP="00EC7DFC">
            <w:pPr>
              <w:pStyle w:val="Table"/>
            </w:pPr>
            <w:r w:rsidRPr="00B7342E">
              <w:t>в течение 2023 г, поддерживать в актуальном состоянии</w:t>
            </w:r>
          </w:p>
        </w:tc>
        <w:tc>
          <w:tcPr>
            <w:tcW w:w="841" w:type="pct"/>
          </w:tcPr>
          <w:p w:rsidR="003C0FD2" w:rsidRPr="00B7342E" w:rsidRDefault="003C0FD2" w:rsidP="00EC7DFC">
            <w:pPr>
              <w:pStyle w:val="Table"/>
            </w:pPr>
            <w:r w:rsidRPr="00B7342E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634" w:type="pct"/>
            <w:vAlign w:val="center"/>
          </w:tcPr>
          <w:p w:rsidR="003C0FD2" w:rsidRPr="00B7342E" w:rsidRDefault="003C0FD2" w:rsidP="00EC7DFC">
            <w:pPr>
              <w:pStyle w:val="Table"/>
            </w:pPr>
          </w:p>
        </w:tc>
      </w:tr>
      <w:tr w:rsidR="003C0FD2" w:rsidRPr="00B7342E" w:rsidTr="00EC7DFC">
        <w:trPr>
          <w:trHeight w:val="1389"/>
        </w:trPr>
        <w:tc>
          <w:tcPr>
            <w:tcW w:w="251" w:type="pct"/>
            <w:vMerge/>
          </w:tcPr>
          <w:p w:rsidR="003C0FD2" w:rsidRPr="00B7342E" w:rsidRDefault="003C0FD2" w:rsidP="00EC7DFC">
            <w:pPr>
              <w:pStyle w:val="Table"/>
            </w:pPr>
          </w:p>
        </w:tc>
        <w:tc>
          <w:tcPr>
            <w:tcW w:w="1509" w:type="pct"/>
          </w:tcPr>
          <w:p w:rsidR="003C0FD2" w:rsidRPr="00B7342E" w:rsidRDefault="003C0FD2" w:rsidP="00EC7DFC">
            <w:pPr>
              <w:pStyle w:val="Table"/>
            </w:pPr>
            <w:r w:rsidRPr="00B7342E">
              <w:t>сведения о способах получения консультаций по вопросам соблюдения обязательных требований;</w:t>
            </w:r>
          </w:p>
          <w:p w:rsidR="003C0FD2" w:rsidRPr="00B7342E" w:rsidRDefault="003C0FD2" w:rsidP="00EC7DFC">
            <w:pPr>
              <w:pStyle w:val="Table"/>
            </w:pPr>
          </w:p>
        </w:tc>
        <w:tc>
          <w:tcPr>
            <w:tcW w:w="765" w:type="pct"/>
          </w:tcPr>
          <w:p w:rsidR="003C0FD2" w:rsidRPr="00B7342E" w:rsidRDefault="003C0FD2" w:rsidP="00EC7DFC">
            <w:pPr>
              <w:pStyle w:val="Table"/>
            </w:pPr>
            <w:r w:rsidRPr="00B7342E">
              <w:t>в течение 2023 г, поддерживать в актуальном состоянии</w:t>
            </w:r>
          </w:p>
        </w:tc>
        <w:tc>
          <w:tcPr>
            <w:tcW w:w="841" w:type="pct"/>
          </w:tcPr>
          <w:p w:rsidR="003C0FD2" w:rsidRPr="00B7342E" w:rsidRDefault="003C0FD2" w:rsidP="00EC7DFC">
            <w:pPr>
              <w:pStyle w:val="Table"/>
            </w:pPr>
            <w:r w:rsidRPr="00B7342E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634" w:type="pct"/>
            <w:vAlign w:val="center"/>
          </w:tcPr>
          <w:p w:rsidR="003C0FD2" w:rsidRPr="00B7342E" w:rsidRDefault="003C0FD2" w:rsidP="00EC7DFC">
            <w:pPr>
              <w:pStyle w:val="Table"/>
            </w:pPr>
          </w:p>
        </w:tc>
      </w:tr>
      <w:tr w:rsidR="003C0FD2" w:rsidRPr="00B7342E" w:rsidTr="00EC7DFC">
        <w:trPr>
          <w:trHeight w:val="2216"/>
        </w:trPr>
        <w:tc>
          <w:tcPr>
            <w:tcW w:w="251" w:type="pct"/>
            <w:vMerge/>
          </w:tcPr>
          <w:p w:rsidR="003C0FD2" w:rsidRPr="00B7342E" w:rsidRDefault="003C0FD2" w:rsidP="00EC7DFC">
            <w:pPr>
              <w:pStyle w:val="Table"/>
            </w:pPr>
          </w:p>
        </w:tc>
        <w:tc>
          <w:tcPr>
            <w:tcW w:w="1509" w:type="pct"/>
          </w:tcPr>
          <w:p w:rsidR="003C0FD2" w:rsidRPr="00B7342E" w:rsidRDefault="003C0FD2" w:rsidP="00EC7DFC">
            <w:pPr>
              <w:pStyle w:val="Table"/>
            </w:pPr>
            <w:r w:rsidRPr="00B7342E"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765" w:type="pct"/>
          </w:tcPr>
          <w:p w:rsidR="003C0FD2" w:rsidRPr="00B7342E" w:rsidRDefault="003C0FD2" w:rsidP="00EC7DFC">
            <w:pPr>
              <w:pStyle w:val="Table"/>
            </w:pPr>
            <w:r w:rsidRPr="00B7342E">
              <w:t>в течение 2023 г, поддерживать в актуальном состоянии</w:t>
            </w:r>
          </w:p>
        </w:tc>
        <w:tc>
          <w:tcPr>
            <w:tcW w:w="841" w:type="pct"/>
          </w:tcPr>
          <w:p w:rsidR="003C0FD2" w:rsidRPr="00B7342E" w:rsidRDefault="003C0FD2" w:rsidP="00EC7DFC">
            <w:pPr>
              <w:pStyle w:val="Table"/>
            </w:pPr>
            <w:r w:rsidRPr="00B7342E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634" w:type="pct"/>
            <w:vAlign w:val="center"/>
          </w:tcPr>
          <w:p w:rsidR="003C0FD2" w:rsidRPr="00B7342E" w:rsidRDefault="003C0FD2" w:rsidP="00EC7DFC">
            <w:pPr>
              <w:pStyle w:val="Table"/>
            </w:pPr>
          </w:p>
        </w:tc>
      </w:tr>
      <w:tr w:rsidR="003C0FD2" w:rsidRPr="00B7342E" w:rsidTr="00EC7DFC">
        <w:trPr>
          <w:trHeight w:val="2128"/>
        </w:trPr>
        <w:tc>
          <w:tcPr>
            <w:tcW w:w="251" w:type="pct"/>
            <w:vMerge/>
          </w:tcPr>
          <w:p w:rsidR="003C0FD2" w:rsidRPr="00B7342E" w:rsidRDefault="003C0FD2" w:rsidP="00EC7DFC">
            <w:pPr>
              <w:pStyle w:val="Table"/>
            </w:pPr>
          </w:p>
        </w:tc>
        <w:tc>
          <w:tcPr>
            <w:tcW w:w="1509" w:type="pct"/>
          </w:tcPr>
          <w:p w:rsidR="003C0FD2" w:rsidRPr="00B7342E" w:rsidRDefault="003C0FD2" w:rsidP="00EC7DFC">
            <w:pPr>
              <w:pStyle w:val="Table"/>
            </w:pPr>
            <w:r w:rsidRPr="00B7342E"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765" w:type="pct"/>
          </w:tcPr>
          <w:p w:rsidR="003C0FD2" w:rsidRPr="00B7342E" w:rsidRDefault="003C0FD2" w:rsidP="00EC7DFC">
            <w:pPr>
              <w:pStyle w:val="Table"/>
            </w:pPr>
            <w:r w:rsidRPr="00B7342E">
              <w:t xml:space="preserve">в срок до 3 дней со дня утверждения доклада </w:t>
            </w:r>
          </w:p>
          <w:p w:rsidR="003C0FD2" w:rsidRPr="00B7342E" w:rsidRDefault="003C0FD2" w:rsidP="00EC7DFC">
            <w:pPr>
              <w:pStyle w:val="Table"/>
            </w:pPr>
            <w:r w:rsidRPr="00B7342E">
              <w:t>(с периодичностью, не реже одного раза в год)</w:t>
            </w:r>
          </w:p>
        </w:tc>
        <w:tc>
          <w:tcPr>
            <w:tcW w:w="841" w:type="pct"/>
          </w:tcPr>
          <w:p w:rsidR="003C0FD2" w:rsidRPr="00B7342E" w:rsidRDefault="003C0FD2" w:rsidP="00EC7DFC">
            <w:pPr>
              <w:pStyle w:val="Table"/>
            </w:pPr>
            <w:r w:rsidRPr="00B7342E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634" w:type="pct"/>
            <w:vAlign w:val="center"/>
          </w:tcPr>
          <w:p w:rsidR="003C0FD2" w:rsidRPr="00B7342E" w:rsidRDefault="003C0FD2" w:rsidP="00EC7DFC">
            <w:pPr>
              <w:pStyle w:val="Table"/>
            </w:pPr>
          </w:p>
        </w:tc>
      </w:tr>
      <w:tr w:rsidR="003C0FD2" w:rsidRPr="00B7342E" w:rsidTr="00EC7DFC">
        <w:trPr>
          <w:trHeight w:val="1114"/>
        </w:trPr>
        <w:tc>
          <w:tcPr>
            <w:tcW w:w="251" w:type="pct"/>
            <w:vMerge/>
          </w:tcPr>
          <w:p w:rsidR="003C0FD2" w:rsidRPr="00B7342E" w:rsidRDefault="003C0FD2" w:rsidP="00EC7DFC">
            <w:pPr>
              <w:pStyle w:val="Table"/>
            </w:pPr>
          </w:p>
        </w:tc>
        <w:tc>
          <w:tcPr>
            <w:tcW w:w="1509" w:type="pct"/>
          </w:tcPr>
          <w:p w:rsidR="003C0FD2" w:rsidRPr="00B7342E" w:rsidRDefault="003C0FD2" w:rsidP="00EC7DFC">
            <w:pPr>
              <w:pStyle w:val="Table"/>
            </w:pPr>
            <w:r w:rsidRPr="00B7342E">
              <w:t>ежегодный доклад о муниципальном земельном контроле;</w:t>
            </w:r>
          </w:p>
        </w:tc>
        <w:tc>
          <w:tcPr>
            <w:tcW w:w="765" w:type="pct"/>
          </w:tcPr>
          <w:p w:rsidR="003C0FD2" w:rsidRPr="00B7342E" w:rsidRDefault="003C0FD2" w:rsidP="00EC7DFC">
            <w:pPr>
              <w:pStyle w:val="Table"/>
            </w:pPr>
            <w:r w:rsidRPr="00B7342E">
              <w:t>в срок до 3 дней со дня утверждения доклада (не позднее 15 марта 2023 г.)</w:t>
            </w:r>
          </w:p>
        </w:tc>
        <w:tc>
          <w:tcPr>
            <w:tcW w:w="841" w:type="pct"/>
          </w:tcPr>
          <w:p w:rsidR="003C0FD2" w:rsidRPr="00B7342E" w:rsidRDefault="003C0FD2" w:rsidP="00EC7DFC">
            <w:pPr>
              <w:pStyle w:val="Table"/>
            </w:pPr>
            <w:r w:rsidRPr="00B7342E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634" w:type="pct"/>
            <w:vAlign w:val="center"/>
          </w:tcPr>
          <w:p w:rsidR="003C0FD2" w:rsidRPr="00B7342E" w:rsidRDefault="003C0FD2" w:rsidP="00EC7DFC">
            <w:pPr>
              <w:pStyle w:val="Table"/>
            </w:pPr>
          </w:p>
        </w:tc>
      </w:tr>
      <w:tr w:rsidR="003C0FD2" w:rsidRPr="00B7342E" w:rsidTr="00EC7DFC">
        <w:trPr>
          <w:trHeight w:val="1880"/>
        </w:trPr>
        <w:tc>
          <w:tcPr>
            <w:tcW w:w="251" w:type="pct"/>
            <w:vMerge/>
          </w:tcPr>
          <w:p w:rsidR="003C0FD2" w:rsidRPr="00B7342E" w:rsidRDefault="003C0FD2" w:rsidP="00EC7DFC">
            <w:pPr>
              <w:pStyle w:val="Table"/>
            </w:pPr>
          </w:p>
        </w:tc>
        <w:tc>
          <w:tcPr>
            <w:tcW w:w="1509" w:type="pct"/>
          </w:tcPr>
          <w:p w:rsidR="003C0FD2" w:rsidRPr="00B7342E" w:rsidRDefault="003C0FD2" w:rsidP="00EC7DFC">
            <w:pPr>
              <w:pStyle w:val="Table"/>
            </w:pPr>
            <w:r w:rsidRPr="00B7342E">
              <w:t>письменные разъяснения, подписанные уполномоченным должностным лицом</w:t>
            </w:r>
          </w:p>
        </w:tc>
        <w:tc>
          <w:tcPr>
            <w:tcW w:w="765" w:type="pct"/>
          </w:tcPr>
          <w:p w:rsidR="003C0FD2" w:rsidRPr="00B7342E" w:rsidRDefault="003C0FD2" w:rsidP="00EC7DFC">
            <w:pPr>
              <w:pStyle w:val="Table"/>
            </w:pPr>
            <w:r w:rsidRPr="00B7342E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841" w:type="pct"/>
          </w:tcPr>
          <w:p w:rsidR="003C0FD2" w:rsidRPr="00B7342E" w:rsidRDefault="003C0FD2" w:rsidP="00EC7DFC">
            <w:pPr>
              <w:pStyle w:val="Table"/>
            </w:pPr>
            <w:r w:rsidRPr="00B7342E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634" w:type="pct"/>
            <w:vAlign w:val="center"/>
          </w:tcPr>
          <w:p w:rsidR="003C0FD2" w:rsidRPr="00B7342E" w:rsidRDefault="003C0FD2" w:rsidP="00EC7DFC">
            <w:pPr>
              <w:pStyle w:val="Table"/>
            </w:pPr>
          </w:p>
        </w:tc>
      </w:tr>
      <w:tr w:rsidR="003C0FD2" w:rsidRPr="00B7342E" w:rsidTr="00EC7DFC">
        <w:trPr>
          <w:trHeight w:val="2440"/>
        </w:trPr>
        <w:tc>
          <w:tcPr>
            <w:tcW w:w="251" w:type="pct"/>
            <w:vMerge/>
          </w:tcPr>
          <w:p w:rsidR="003C0FD2" w:rsidRPr="00B7342E" w:rsidRDefault="003C0FD2" w:rsidP="00EC7DFC">
            <w:pPr>
              <w:pStyle w:val="Table"/>
            </w:pPr>
          </w:p>
        </w:tc>
        <w:tc>
          <w:tcPr>
            <w:tcW w:w="1509" w:type="pct"/>
          </w:tcPr>
          <w:p w:rsidR="003C0FD2" w:rsidRPr="00B7342E" w:rsidRDefault="003C0FD2" w:rsidP="00EC7DFC">
            <w:pPr>
              <w:pStyle w:val="Table"/>
            </w:pPr>
            <w:r w:rsidRPr="00B7342E">
              <w:t xml:space="preserve">Программы профилактики на 2024 г. </w:t>
            </w:r>
          </w:p>
        </w:tc>
        <w:tc>
          <w:tcPr>
            <w:tcW w:w="765" w:type="pct"/>
          </w:tcPr>
          <w:p w:rsidR="003C0FD2" w:rsidRPr="00B7342E" w:rsidRDefault="003C0FD2" w:rsidP="00EC7DFC">
            <w:pPr>
              <w:pStyle w:val="Table"/>
            </w:pPr>
            <w:r w:rsidRPr="00B7342E">
              <w:t xml:space="preserve">не позднее </w:t>
            </w:r>
          </w:p>
          <w:p w:rsidR="003C0FD2" w:rsidRPr="00B7342E" w:rsidRDefault="003C0FD2" w:rsidP="00EC7DFC">
            <w:pPr>
              <w:pStyle w:val="Table"/>
            </w:pPr>
            <w:r w:rsidRPr="00B7342E">
              <w:t xml:space="preserve">1 октября 2023 г. </w:t>
            </w:r>
          </w:p>
          <w:p w:rsidR="003C0FD2" w:rsidRPr="00B7342E" w:rsidRDefault="003C0FD2" w:rsidP="00EC7DFC">
            <w:pPr>
              <w:pStyle w:val="Table"/>
            </w:pPr>
            <w:r w:rsidRPr="00B7342E">
              <w:t>(проект Программы для общественного обсуждения);</w:t>
            </w:r>
          </w:p>
          <w:p w:rsidR="003C0FD2" w:rsidRPr="00B7342E" w:rsidRDefault="003C0FD2" w:rsidP="00EC7DFC">
            <w:pPr>
              <w:pStyle w:val="Table"/>
            </w:pPr>
            <w:r w:rsidRPr="00B7342E">
              <w:t>в течение 5 дней со дня утверждения (утвержденной Программы)</w:t>
            </w:r>
          </w:p>
        </w:tc>
        <w:tc>
          <w:tcPr>
            <w:tcW w:w="841" w:type="pct"/>
          </w:tcPr>
          <w:p w:rsidR="003C0FD2" w:rsidRPr="00B7342E" w:rsidRDefault="003C0FD2" w:rsidP="00EC7DFC">
            <w:pPr>
              <w:pStyle w:val="Table"/>
            </w:pPr>
            <w:r w:rsidRPr="00B7342E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634" w:type="pct"/>
            <w:vAlign w:val="center"/>
          </w:tcPr>
          <w:p w:rsidR="003C0FD2" w:rsidRPr="00B7342E" w:rsidRDefault="003C0FD2" w:rsidP="00EC7DFC">
            <w:pPr>
              <w:pStyle w:val="Table"/>
            </w:pPr>
          </w:p>
        </w:tc>
      </w:tr>
      <w:tr w:rsidR="003C0FD2" w:rsidRPr="00B7342E" w:rsidTr="00EC7DFC">
        <w:trPr>
          <w:trHeight w:val="3897"/>
        </w:trPr>
        <w:tc>
          <w:tcPr>
            <w:tcW w:w="251" w:type="pct"/>
            <w:vMerge w:val="restart"/>
          </w:tcPr>
          <w:p w:rsidR="003C0FD2" w:rsidRPr="00B7342E" w:rsidRDefault="003C0FD2" w:rsidP="00EC7DFC">
            <w:pPr>
              <w:pStyle w:val="Table"/>
            </w:pPr>
            <w:r w:rsidRPr="00B7342E">
              <w:t>2.</w:t>
            </w:r>
          </w:p>
        </w:tc>
        <w:tc>
          <w:tcPr>
            <w:tcW w:w="1509" w:type="pct"/>
          </w:tcPr>
          <w:p w:rsidR="003C0FD2" w:rsidRPr="00B7342E" w:rsidRDefault="003C0FD2" w:rsidP="00EC7DFC">
            <w:pPr>
              <w:pStyle w:val="Table"/>
            </w:pPr>
            <w:r w:rsidRPr="00B7342E">
              <w:t>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посредством:</w:t>
            </w:r>
          </w:p>
          <w:p w:rsidR="003C0FD2" w:rsidRPr="00B7342E" w:rsidRDefault="003C0FD2" w:rsidP="00EC7DFC">
            <w:pPr>
              <w:pStyle w:val="Table"/>
            </w:pPr>
            <w:r w:rsidRPr="00B7342E">
              <w:t>публикаций в средствах массовой информации (газеты, журналы);</w:t>
            </w:r>
          </w:p>
        </w:tc>
        <w:tc>
          <w:tcPr>
            <w:tcW w:w="765" w:type="pct"/>
          </w:tcPr>
          <w:p w:rsidR="003C0FD2" w:rsidRPr="00B7342E" w:rsidRDefault="003C0FD2" w:rsidP="00EC7DFC">
            <w:pPr>
              <w:pStyle w:val="Table"/>
            </w:pPr>
            <w:r w:rsidRPr="00B7342E">
              <w:t>в течение 2023 года</w:t>
            </w:r>
          </w:p>
        </w:tc>
        <w:tc>
          <w:tcPr>
            <w:tcW w:w="841" w:type="pct"/>
          </w:tcPr>
          <w:p w:rsidR="003C0FD2" w:rsidRPr="00B7342E" w:rsidRDefault="003C0FD2" w:rsidP="00EC7DFC">
            <w:pPr>
              <w:pStyle w:val="Table"/>
            </w:pPr>
            <w:r w:rsidRPr="00B7342E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634" w:type="pct"/>
            <w:vAlign w:val="center"/>
          </w:tcPr>
          <w:p w:rsidR="003C0FD2" w:rsidRPr="00B7342E" w:rsidRDefault="003C0FD2" w:rsidP="00EC7DFC">
            <w:pPr>
              <w:pStyle w:val="Table"/>
            </w:pPr>
            <w:r w:rsidRPr="00B7342E">
              <w:t>Заместитель Главы Администрации по жилищно-коммунальному хозяйству, имуществу и комплексному развитию – начальник отдела по управлению муниципальным имуществом и жилищно-коммунальному хозяйству Трофимова Г.Г</w:t>
            </w:r>
          </w:p>
        </w:tc>
      </w:tr>
      <w:tr w:rsidR="003C0FD2" w:rsidRPr="00B7342E" w:rsidTr="00EC7DFC">
        <w:trPr>
          <w:trHeight w:val="2153"/>
        </w:trPr>
        <w:tc>
          <w:tcPr>
            <w:tcW w:w="251" w:type="pct"/>
            <w:vMerge/>
          </w:tcPr>
          <w:p w:rsidR="003C0FD2" w:rsidRPr="00B7342E" w:rsidRDefault="003C0FD2" w:rsidP="00EC7DFC">
            <w:pPr>
              <w:pStyle w:val="Table"/>
            </w:pPr>
          </w:p>
        </w:tc>
        <w:tc>
          <w:tcPr>
            <w:tcW w:w="1509" w:type="pct"/>
          </w:tcPr>
          <w:p w:rsidR="003C0FD2" w:rsidRPr="00B7342E" w:rsidRDefault="003C0FD2" w:rsidP="00EC7DFC">
            <w:pPr>
              <w:pStyle w:val="Table"/>
            </w:pPr>
            <w:r w:rsidRPr="00B7342E"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765" w:type="pct"/>
          </w:tcPr>
          <w:p w:rsidR="003C0FD2" w:rsidRPr="00B7342E" w:rsidRDefault="003C0FD2" w:rsidP="00EC7DFC">
            <w:pPr>
              <w:pStyle w:val="Table"/>
            </w:pPr>
            <w:r w:rsidRPr="00B7342E">
              <w:t>ежегодно, не позднее 1 марта 2023 года</w:t>
            </w:r>
          </w:p>
        </w:tc>
        <w:tc>
          <w:tcPr>
            <w:tcW w:w="841" w:type="pct"/>
          </w:tcPr>
          <w:p w:rsidR="003C0FD2" w:rsidRPr="00B7342E" w:rsidRDefault="003C0FD2" w:rsidP="00EC7DFC">
            <w:pPr>
              <w:pStyle w:val="Table"/>
            </w:pPr>
            <w:r w:rsidRPr="00B7342E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634" w:type="pct"/>
            <w:vAlign w:val="center"/>
          </w:tcPr>
          <w:p w:rsidR="003C0FD2" w:rsidRPr="00B7342E" w:rsidRDefault="003C0FD2" w:rsidP="00EC7DFC">
            <w:pPr>
              <w:pStyle w:val="Table"/>
            </w:pPr>
          </w:p>
        </w:tc>
      </w:tr>
      <w:tr w:rsidR="003C0FD2" w:rsidRPr="00B7342E" w:rsidTr="00EC7DFC">
        <w:trPr>
          <w:trHeight w:val="63"/>
        </w:trPr>
        <w:tc>
          <w:tcPr>
            <w:tcW w:w="251" w:type="pct"/>
            <w:vMerge/>
          </w:tcPr>
          <w:p w:rsidR="003C0FD2" w:rsidRPr="00B7342E" w:rsidRDefault="003C0FD2" w:rsidP="00EC7DFC">
            <w:pPr>
              <w:pStyle w:val="Table"/>
            </w:pPr>
          </w:p>
        </w:tc>
        <w:tc>
          <w:tcPr>
            <w:tcW w:w="1509" w:type="pct"/>
          </w:tcPr>
          <w:p w:rsidR="003C0FD2" w:rsidRPr="00B7342E" w:rsidRDefault="003C0FD2" w:rsidP="00EC7DFC">
            <w:pPr>
              <w:pStyle w:val="Table"/>
            </w:pPr>
            <w:r w:rsidRPr="00B7342E"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765" w:type="pct"/>
          </w:tcPr>
          <w:p w:rsidR="003C0FD2" w:rsidRPr="00B7342E" w:rsidRDefault="003C0FD2" w:rsidP="00EC7DFC">
            <w:pPr>
              <w:pStyle w:val="Table"/>
            </w:pPr>
            <w:r w:rsidRPr="00B7342E">
              <w:t>В соответствии с российским законодательством</w:t>
            </w:r>
          </w:p>
        </w:tc>
        <w:tc>
          <w:tcPr>
            <w:tcW w:w="841" w:type="pct"/>
          </w:tcPr>
          <w:p w:rsidR="003C0FD2" w:rsidRPr="00B7342E" w:rsidRDefault="003C0FD2" w:rsidP="00EC7DFC">
            <w:pPr>
              <w:pStyle w:val="Table"/>
            </w:pPr>
            <w:r w:rsidRPr="00B7342E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634" w:type="pct"/>
            <w:vAlign w:val="center"/>
          </w:tcPr>
          <w:p w:rsidR="003C0FD2" w:rsidRPr="00B7342E" w:rsidRDefault="003C0FD2" w:rsidP="00EC7DFC">
            <w:pPr>
              <w:pStyle w:val="Table"/>
            </w:pPr>
          </w:p>
        </w:tc>
      </w:tr>
      <w:tr w:rsidR="003C0FD2" w:rsidRPr="00B7342E" w:rsidTr="00EC7DFC">
        <w:trPr>
          <w:trHeight w:val="2216"/>
        </w:trPr>
        <w:tc>
          <w:tcPr>
            <w:tcW w:w="251" w:type="pct"/>
          </w:tcPr>
          <w:p w:rsidR="003C0FD2" w:rsidRPr="00B7342E" w:rsidRDefault="003C0FD2" w:rsidP="00EC7DFC">
            <w:pPr>
              <w:pStyle w:val="Table"/>
            </w:pPr>
            <w:r w:rsidRPr="00B7342E">
              <w:lastRenderedPageBreak/>
              <w:t>3.</w:t>
            </w:r>
          </w:p>
        </w:tc>
        <w:tc>
          <w:tcPr>
            <w:tcW w:w="1509" w:type="pct"/>
          </w:tcPr>
          <w:p w:rsidR="003C0FD2" w:rsidRPr="00B7342E" w:rsidRDefault="003C0FD2" w:rsidP="00EC7DFC">
            <w:pPr>
              <w:pStyle w:val="Table"/>
            </w:pPr>
            <w:proofErr w:type="gramStart"/>
            <w:r w:rsidRPr="00B7342E">
              <w:t>Консультирование должностным лицом контрольного (надзорного) органа (по телефону, посредством видео-конференц-связи, на личном приеме, либо в ходе проведения  профилактического мероприятия, контрольного (надзорного) мероприятия</w:t>
            </w:r>
            <w:proofErr w:type="gramEnd"/>
          </w:p>
          <w:p w:rsidR="003C0FD2" w:rsidRPr="00B7342E" w:rsidRDefault="003C0FD2" w:rsidP="00EC7DFC">
            <w:pPr>
              <w:pStyle w:val="Table"/>
            </w:pPr>
            <w:r w:rsidRPr="00B7342E"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765" w:type="pct"/>
          </w:tcPr>
          <w:p w:rsidR="003C0FD2" w:rsidRPr="00B7342E" w:rsidRDefault="003C0FD2" w:rsidP="00EC7DFC">
            <w:pPr>
              <w:pStyle w:val="Table"/>
            </w:pPr>
            <w:r w:rsidRPr="00B7342E">
              <w:t>По обращениям контролируемых лиц и их представителей, поступившим в течение 2023 года</w:t>
            </w:r>
          </w:p>
        </w:tc>
        <w:tc>
          <w:tcPr>
            <w:tcW w:w="841" w:type="pct"/>
          </w:tcPr>
          <w:p w:rsidR="003C0FD2" w:rsidRPr="00B7342E" w:rsidRDefault="003C0FD2" w:rsidP="00EC7DFC">
            <w:pPr>
              <w:pStyle w:val="Table"/>
            </w:pPr>
            <w:r w:rsidRPr="00B7342E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634" w:type="pct"/>
            <w:vAlign w:val="center"/>
          </w:tcPr>
          <w:p w:rsidR="003C0FD2" w:rsidRPr="00B7342E" w:rsidRDefault="003C0FD2" w:rsidP="00EC7DFC">
            <w:pPr>
              <w:pStyle w:val="Table"/>
            </w:pPr>
            <w:r w:rsidRPr="00B7342E">
              <w:t>Заместитель Главы Администрации по жилищно-коммунальному хозяйству, имуществу и комплексному развитию – начальник отдела по управлению муниципальным имуществом и жилищно-коммунальному хозяйству Трофимова Г.Г</w:t>
            </w:r>
          </w:p>
        </w:tc>
      </w:tr>
      <w:tr w:rsidR="003C0FD2" w:rsidRPr="00B7342E" w:rsidTr="00EC7DFC">
        <w:trPr>
          <w:trHeight w:val="1076"/>
        </w:trPr>
        <w:tc>
          <w:tcPr>
            <w:tcW w:w="251" w:type="pct"/>
          </w:tcPr>
          <w:p w:rsidR="003C0FD2" w:rsidRPr="00B7342E" w:rsidRDefault="003C0FD2" w:rsidP="00EC7DFC">
            <w:pPr>
              <w:pStyle w:val="Table"/>
            </w:pPr>
            <w:r w:rsidRPr="00B7342E">
              <w:t>4.</w:t>
            </w:r>
          </w:p>
        </w:tc>
        <w:tc>
          <w:tcPr>
            <w:tcW w:w="1509" w:type="pct"/>
          </w:tcPr>
          <w:p w:rsidR="003C0FD2" w:rsidRPr="00B7342E" w:rsidRDefault="003C0FD2" w:rsidP="00EC7DFC">
            <w:pPr>
              <w:pStyle w:val="Table"/>
            </w:pPr>
            <w:r w:rsidRPr="00B7342E"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765" w:type="pct"/>
          </w:tcPr>
          <w:p w:rsidR="003C0FD2" w:rsidRPr="00B7342E" w:rsidRDefault="003C0FD2" w:rsidP="00EC7DFC">
            <w:pPr>
              <w:pStyle w:val="Table"/>
            </w:pPr>
            <w:r w:rsidRPr="00B7342E">
              <w:t>не реже чем 2 раза в год (I и IV квартал 2023 г.)</w:t>
            </w:r>
          </w:p>
        </w:tc>
        <w:tc>
          <w:tcPr>
            <w:tcW w:w="841" w:type="pct"/>
          </w:tcPr>
          <w:p w:rsidR="003C0FD2" w:rsidRPr="00B7342E" w:rsidRDefault="003C0FD2" w:rsidP="00EC7DFC">
            <w:pPr>
              <w:pStyle w:val="Table"/>
            </w:pPr>
            <w:r w:rsidRPr="00B7342E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634" w:type="pct"/>
            <w:vAlign w:val="center"/>
          </w:tcPr>
          <w:p w:rsidR="003C0FD2" w:rsidRPr="00B7342E" w:rsidRDefault="003C0FD2" w:rsidP="00EC7DFC">
            <w:pPr>
              <w:pStyle w:val="Table"/>
            </w:pPr>
            <w:r w:rsidRPr="00B7342E">
              <w:t>Заместитель Главы Администрации по жилищно-коммунальному хозяйству, имуществу и комплексному развитию – начальник отдела по управлению муниципальным имуществом и жилищно-коммунальному хозяйству Трофимова Г.Г</w:t>
            </w:r>
          </w:p>
        </w:tc>
      </w:tr>
      <w:tr w:rsidR="003C0FD2" w:rsidRPr="00B7342E" w:rsidTr="003C0FD2">
        <w:trPr>
          <w:trHeight w:val="739"/>
        </w:trPr>
        <w:tc>
          <w:tcPr>
            <w:tcW w:w="251" w:type="pct"/>
          </w:tcPr>
          <w:p w:rsidR="003C0FD2" w:rsidRPr="00B7342E" w:rsidRDefault="003C0FD2" w:rsidP="00EC7DFC">
            <w:pPr>
              <w:pStyle w:val="Table"/>
            </w:pPr>
            <w:r w:rsidRPr="00B7342E">
              <w:t>5.</w:t>
            </w:r>
          </w:p>
        </w:tc>
        <w:tc>
          <w:tcPr>
            <w:tcW w:w="1509" w:type="pct"/>
          </w:tcPr>
          <w:p w:rsidR="003C0FD2" w:rsidRPr="00B7342E" w:rsidRDefault="003C0FD2" w:rsidP="00EC7DFC">
            <w:pPr>
              <w:pStyle w:val="Table"/>
            </w:pPr>
            <w:r w:rsidRPr="00B7342E"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3C0FD2" w:rsidRPr="00B7342E" w:rsidRDefault="003C0FD2" w:rsidP="00EC7DFC">
            <w:pPr>
              <w:pStyle w:val="Table"/>
            </w:pPr>
            <w:r w:rsidRPr="00B7342E">
              <w:t xml:space="preserve">муниципального образования городское поселение «Город </w:t>
            </w:r>
            <w:r w:rsidRPr="00B7342E">
              <w:lastRenderedPageBreak/>
              <w:t>Малоярославец» на 2024 год</w:t>
            </w:r>
          </w:p>
        </w:tc>
        <w:tc>
          <w:tcPr>
            <w:tcW w:w="765" w:type="pct"/>
          </w:tcPr>
          <w:p w:rsidR="003C0FD2" w:rsidRPr="00B7342E" w:rsidRDefault="003C0FD2" w:rsidP="00EC7DFC">
            <w:pPr>
              <w:pStyle w:val="Table"/>
            </w:pPr>
            <w:r w:rsidRPr="00B7342E">
              <w:lastRenderedPageBreak/>
              <w:t xml:space="preserve">не позднее </w:t>
            </w:r>
          </w:p>
          <w:p w:rsidR="003C0FD2" w:rsidRPr="00B7342E" w:rsidRDefault="003C0FD2" w:rsidP="00EC7DFC">
            <w:pPr>
              <w:pStyle w:val="Table"/>
            </w:pPr>
            <w:r w:rsidRPr="00B7342E">
              <w:t>1 октября 2023 г. (разработка);</w:t>
            </w:r>
          </w:p>
          <w:p w:rsidR="003C0FD2" w:rsidRPr="00B7342E" w:rsidRDefault="003C0FD2" w:rsidP="00EC7DFC">
            <w:pPr>
              <w:pStyle w:val="Table"/>
            </w:pPr>
            <w:r w:rsidRPr="00B7342E">
              <w:t xml:space="preserve">не позднее </w:t>
            </w:r>
          </w:p>
          <w:p w:rsidR="003C0FD2" w:rsidRPr="00B7342E" w:rsidRDefault="003C0FD2" w:rsidP="00EC7DFC">
            <w:pPr>
              <w:pStyle w:val="Table"/>
            </w:pPr>
            <w:r w:rsidRPr="00B7342E">
              <w:t>20 декабря 2023 г.</w:t>
            </w:r>
          </w:p>
          <w:p w:rsidR="003C0FD2" w:rsidRPr="00B7342E" w:rsidRDefault="003C0FD2" w:rsidP="00EC7DFC">
            <w:pPr>
              <w:pStyle w:val="Table"/>
            </w:pPr>
            <w:r w:rsidRPr="00B7342E">
              <w:t>(утверждение)</w:t>
            </w:r>
          </w:p>
          <w:p w:rsidR="003C0FD2" w:rsidRPr="00B7342E" w:rsidRDefault="003C0FD2" w:rsidP="00EC7DFC">
            <w:pPr>
              <w:pStyle w:val="Table"/>
            </w:pPr>
          </w:p>
        </w:tc>
        <w:tc>
          <w:tcPr>
            <w:tcW w:w="841" w:type="pct"/>
          </w:tcPr>
          <w:p w:rsidR="003C0FD2" w:rsidRPr="00B7342E" w:rsidRDefault="003C0FD2" w:rsidP="00EC7DFC">
            <w:pPr>
              <w:pStyle w:val="Table"/>
            </w:pPr>
            <w:r w:rsidRPr="00B7342E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634" w:type="pct"/>
            <w:vAlign w:val="center"/>
          </w:tcPr>
          <w:p w:rsidR="003C0FD2" w:rsidRPr="00B7342E" w:rsidRDefault="003C0FD2" w:rsidP="00EC7DFC">
            <w:pPr>
              <w:pStyle w:val="Table"/>
            </w:pPr>
            <w:r w:rsidRPr="00B7342E">
              <w:t>Заместитель Главы Администрации по жилищно-коммунальному хозяйству, имуществу и комплексному развитию – начальник отдела по управлению муниципальным имуществом и жилищно-коммунальному хозяйству Трофимова Г.Г</w:t>
            </w:r>
          </w:p>
        </w:tc>
      </w:tr>
    </w:tbl>
    <w:p w:rsidR="003D2214" w:rsidRPr="009B39F2" w:rsidRDefault="003D2214" w:rsidP="009B39F2">
      <w:pPr>
        <w:widowControl w:val="0"/>
        <w:autoSpaceDE w:val="0"/>
        <w:autoSpaceDN w:val="0"/>
        <w:rPr>
          <w:rFonts w:cs="Arial"/>
          <w:color w:val="000000"/>
        </w:rPr>
      </w:pPr>
    </w:p>
    <w:p w:rsidR="003D2214" w:rsidRPr="009B39F2" w:rsidRDefault="003D2214" w:rsidP="009B39F2">
      <w:pPr>
        <w:widowControl w:val="0"/>
        <w:autoSpaceDE w:val="0"/>
        <w:autoSpaceDN w:val="0"/>
        <w:jc w:val="center"/>
        <w:rPr>
          <w:rFonts w:cs="Arial"/>
          <w:b/>
          <w:bCs/>
          <w:iCs/>
          <w:sz w:val="30"/>
          <w:szCs w:val="28"/>
        </w:rPr>
      </w:pPr>
      <w:r w:rsidRPr="009B39F2">
        <w:rPr>
          <w:rFonts w:cs="Arial"/>
          <w:b/>
          <w:bCs/>
          <w:iCs/>
          <w:sz w:val="30"/>
          <w:szCs w:val="28"/>
        </w:rPr>
        <w:t xml:space="preserve">Раздел </w:t>
      </w:r>
      <w:r w:rsidRPr="009B39F2">
        <w:rPr>
          <w:rFonts w:cs="Arial"/>
          <w:b/>
          <w:bCs/>
          <w:iCs/>
          <w:sz w:val="30"/>
          <w:szCs w:val="28"/>
          <w:lang w:val="en-US"/>
        </w:rPr>
        <w:t>IV</w:t>
      </w:r>
      <w:r w:rsidRPr="009B39F2">
        <w:rPr>
          <w:rFonts w:cs="Arial"/>
          <w:b/>
          <w:bCs/>
          <w:iCs/>
          <w:sz w:val="30"/>
          <w:szCs w:val="28"/>
        </w:rPr>
        <w:t xml:space="preserve">. Показатели результативности и эффективности </w:t>
      </w:r>
      <w:proofErr w:type="gramStart"/>
      <w:r w:rsidRPr="009B39F2">
        <w:rPr>
          <w:rFonts w:cs="Arial"/>
          <w:b/>
          <w:bCs/>
          <w:iCs/>
          <w:sz w:val="30"/>
          <w:szCs w:val="28"/>
        </w:rPr>
        <w:t>программы профилактики рисков причинения вреда</w:t>
      </w:r>
      <w:proofErr w:type="gramEnd"/>
    </w:p>
    <w:p w:rsidR="003D2214" w:rsidRPr="009B39F2" w:rsidRDefault="003D2214" w:rsidP="009B39F2">
      <w:pPr>
        <w:widowControl w:val="0"/>
        <w:autoSpaceDE w:val="0"/>
        <w:ind w:left="-567" w:firstLine="709"/>
        <w:jc w:val="center"/>
        <w:rPr>
          <w:rFonts w:cs="Arial"/>
          <w:bCs/>
          <w:color w:val="000000"/>
          <w:kern w:val="2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8"/>
        <w:gridCol w:w="7170"/>
        <w:gridCol w:w="2471"/>
      </w:tblGrid>
      <w:tr w:rsidR="003D2214" w:rsidRPr="009B39F2" w:rsidTr="00963FDA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214" w:rsidRPr="009B39F2" w:rsidRDefault="003D2214" w:rsidP="009B39F2">
            <w:pPr>
              <w:pStyle w:val="Table0"/>
              <w:rPr>
                <w:lang w:val="en-US" w:eastAsia="en-US"/>
              </w:rPr>
            </w:pPr>
            <w:r w:rsidRPr="009B39F2">
              <w:rPr>
                <w:lang w:val="en-US" w:eastAsia="en-US"/>
              </w:rPr>
              <w:t>№ п/п</w:t>
            </w:r>
          </w:p>
        </w:tc>
        <w:tc>
          <w:tcPr>
            <w:tcW w:w="3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214" w:rsidRPr="003C0FD2" w:rsidRDefault="003D2214" w:rsidP="009B39F2">
            <w:pPr>
              <w:pStyle w:val="Table0"/>
              <w:rPr>
                <w:lang w:eastAsia="en-US"/>
              </w:rPr>
            </w:pPr>
            <w:proofErr w:type="spellStart"/>
            <w:r w:rsidRPr="009B39F2">
              <w:rPr>
                <w:lang w:val="en-US" w:eastAsia="en-US"/>
              </w:rPr>
              <w:t>Наименование</w:t>
            </w:r>
            <w:proofErr w:type="spellEnd"/>
            <w:r w:rsidRPr="009B39F2">
              <w:rPr>
                <w:lang w:val="en-US" w:eastAsia="en-US"/>
              </w:rPr>
              <w:t xml:space="preserve"> </w:t>
            </w:r>
            <w:proofErr w:type="spellStart"/>
            <w:r w:rsidRPr="009B39F2">
              <w:rPr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214" w:rsidRPr="009B39F2" w:rsidRDefault="003D2214" w:rsidP="009B39F2">
            <w:pPr>
              <w:pStyle w:val="Table0"/>
              <w:rPr>
                <w:lang w:val="en-US" w:eastAsia="en-US"/>
              </w:rPr>
            </w:pPr>
            <w:proofErr w:type="spellStart"/>
            <w:r w:rsidRPr="009B39F2">
              <w:rPr>
                <w:lang w:val="en-US" w:eastAsia="en-US"/>
              </w:rPr>
              <w:t>Величина</w:t>
            </w:r>
            <w:proofErr w:type="spellEnd"/>
          </w:p>
        </w:tc>
      </w:tr>
      <w:tr w:rsidR="003D2214" w:rsidRPr="009B39F2" w:rsidTr="00963FDA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214" w:rsidRPr="009B39F2" w:rsidRDefault="003D2214" w:rsidP="009B39F2">
            <w:pPr>
              <w:pStyle w:val="Table"/>
              <w:rPr>
                <w:lang w:val="en-US" w:eastAsia="en-US"/>
              </w:rPr>
            </w:pPr>
            <w:r w:rsidRPr="009B39F2">
              <w:rPr>
                <w:lang w:val="en-US" w:eastAsia="en-US"/>
              </w:rPr>
              <w:t>1.</w:t>
            </w:r>
          </w:p>
        </w:tc>
        <w:tc>
          <w:tcPr>
            <w:tcW w:w="3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214" w:rsidRPr="009B39F2" w:rsidRDefault="003D2214" w:rsidP="009B39F2">
            <w:pPr>
              <w:pStyle w:val="Table"/>
              <w:rPr>
                <w:lang w:eastAsia="en-US"/>
              </w:rPr>
            </w:pPr>
            <w:r w:rsidRPr="009B39F2">
              <w:rPr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214" w:rsidRPr="009B39F2" w:rsidRDefault="003D2214" w:rsidP="009B39F2">
            <w:pPr>
              <w:pStyle w:val="Table"/>
              <w:rPr>
                <w:lang w:val="en-US" w:eastAsia="en-US"/>
              </w:rPr>
            </w:pPr>
            <w:r w:rsidRPr="009B39F2">
              <w:rPr>
                <w:lang w:val="en-US" w:eastAsia="en-US"/>
              </w:rPr>
              <w:t>100 %</w:t>
            </w:r>
          </w:p>
        </w:tc>
      </w:tr>
      <w:tr w:rsidR="003D2214" w:rsidRPr="009B39F2" w:rsidTr="00963FDA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214" w:rsidRPr="009B39F2" w:rsidRDefault="003D2214" w:rsidP="009B39F2">
            <w:pPr>
              <w:pStyle w:val="Table"/>
              <w:rPr>
                <w:lang w:val="en-US" w:eastAsia="en-US"/>
              </w:rPr>
            </w:pPr>
            <w:r w:rsidRPr="009B39F2">
              <w:rPr>
                <w:lang w:val="en-US" w:eastAsia="en-US"/>
              </w:rPr>
              <w:t>2.</w:t>
            </w:r>
          </w:p>
        </w:tc>
        <w:tc>
          <w:tcPr>
            <w:tcW w:w="3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214" w:rsidRPr="009B39F2" w:rsidRDefault="003D2214" w:rsidP="009B39F2">
            <w:pPr>
              <w:pStyle w:val="Table"/>
              <w:rPr>
                <w:lang w:eastAsia="en-US"/>
              </w:rPr>
            </w:pPr>
            <w:r w:rsidRPr="009B39F2">
              <w:rPr>
                <w:lang w:eastAsia="en-US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214" w:rsidRPr="009B39F2" w:rsidRDefault="003D2214" w:rsidP="009B39F2">
            <w:pPr>
              <w:pStyle w:val="Table"/>
              <w:rPr>
                <w:lang w:val="en-US" w:eastAsia="en-US"/>
              </w:rPr>
            </w:pPr>
            <w:r w:rsidRPr="009B39F2">
              <w:rPr>
                <w:lang w:val="en-US" w:eastAsia="en-US"/>
              </w:rPr>
              <w:t xml:space="preserve">100 % </w:t>
            </w:r>
            <w:proofErr w:type="spellStart"/>
            <w:r w:rsidRPr="009B39F2">
              <w:rPr>
                <w:lang w:val="en-US" w:eastAsia="en-US"/>
              </w:rPr>
              <w:t>от</w:t>
            </w:r>
            <w:proofErr w:type="spellEnd"/>
            <w:r w:rsidRPr="009B39F2">
              <w:rPr>
                <w:lang w:val="en-US" w:eastAsia="en-US"/>
              </w:rPr>
              <w:t xml:space="preserve"> </w:t>
            </w:r>
            <w:proofErr w:type="spellStart"/>
            <w:r w:rsidRPr="009B39F2">
              <w:rPr>
                <w:lang w:val="en-US" w:eastAsia="en-US"/>
              </w:rPr>
              <w:t>числа</w:t>
            </w:r>
            <w:proofErr w:type="spellEnd"/>
            <w:r w:rsidRPr="009B39F2">
              <w:rPr>
                <w:lang w:val="en-US" w:eastAsia="en-US"/>
              </w:rPr>
              <w:t xml:space="preserve"> </w:t>
            </w:r>
            <w:proofErr w:type="spellStart"/>
            <w:r w:rsidRPr="009B39F2">
              <w:rPr>
                <w:lang w:val="en-US" w:eastAsia="en-US"/>
              </w:rPr>
              <w:t>обратившихся</w:t>
            </w:r>
            <w:proofErr w:type="spellEnd"/>
          </w:p>
        </w:tc>
      </w:tr>
    </w:tbl>
    <w:p w:rsidR="003D2214" w:rsidRPr="009B39F2" w:rsidRDefault="003D2214" w:rsidP="009B39F2">
      <w:pPr>
        <w:widowControl w:val="0"/>
        <w:ind w:firstLine="708"/>
        <w:rPr>
          <w:rFonts w:cs="Arial"/>
          <w:color w:val="000000"/>
          <w:kern w:val="2"/>
        </w:rPr>
      </w:pPr>
    </w:p>
    <w:p w:rsidR="003D2214" w:rsidRPr="009B39F2" w:rsidRDefault="003D2214" w:rsidP="009B39F2">
      <w:pPr>
        <w:widowControl w:val="0"/>
        <w:ind w:firstLine="708"/>
        <w:rPr>
          <w:lang w:eastAsia="en-US"/>
        </w:rPr>
      </w:pPr>
      <w:r w:rsidRPr="009B39F2">
        <w:t xml:space="preserve"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 </w:t>
      </w:r>
      <w:r w:rsidRPr="009B39F2">
        <w:rPr>
          <w:lang w:eastAsia="en-US"/>
        </w:rPr>
        <w:t>охраняемым законом ценностям</w:t>
      </w:r>
      <w:r w:rsidRPr="009B39F2">
        <w:t>, является приоритетным по отношению к проведению контрольных мероприя</w:t>
      </w:r>
      <w:bookmarkStart w:id="0" w:name="_GoBack"/>
      <w:bookmarkEnd w:id="0"/>
      <w:r w:rsidRPr="009B39F2">
        <w:t xml:space="preserve">тий. </w:t>
      </w:r>
    </w:p>
    <w:p w:rsidR="003D2214" w:rsidRPr="009B39F2" w:rsidRDefault="003D2214" w:rsidP="009B39F2">
      <w:pPr>
        <w:widowControl w:val="0"/>
        <w:ind w:firstLine="708"/>
        <w:rPr>
          <w:lang w:eastAsia="en-US"/>
        </w:rPr>
      </w:pPr>
      <w:r w:rsidRPr="009B39F2"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земельного контроля на территории муниципального образования городское поселение «Город </w:t>
      </w:r>
      <w:r w:rsidRPr="009B39F2">
        <w:rPr>
          <w:lang w:eastAsia="en-US"/>
        </w:rPr>
        <w:t>Малоярославец</w:t>
      </w:r>
      <w:r w:rsidRPr="009B39F2">
        <w:t xml:space="preserve">» на 2023 год. </w:t>
      </w:r>
    </w:p>
    <w:p w:rsidR="003D2214" w:rsidRPr="009B39F2" w:rsidRDefault="003D2214" w:rsidP="009B39F2">
      <w:pPr>
        <w:widowControl w:val="0"/>
        <w:rPr>
          <w:lang w:eastAsia="en-US"/>
        </w:rPr>
      </w:pPr>
      <w:r w:rsidRPr="009B39F2">
        <w:t xml:space="preserve">Результаты профилактической работы включаются в годовой Доклад об осуществлении муниципального земельного на территории муниципального образования городское поселение «Город </w:t>
      </w:r>
      <w:r w:rsidRPr="009B39F2">
        <w:rPr>
          <w:lang w:eastAsia="en-US"/>
        </w:rPr>
        <w:t>Малоярославец</w:t>
      </w:r>
      <w:r w:rsidRPr="009B39F2">
        <w:t>».</w:t>
      </w:r>
    </w:p>
    <w:sectPr w:rsidR="003D2214" w:rsidRPr="009B39F2" w:rsidSect="006A32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F119C"/>
    <w:multiLevelType w:val="multilevel"/>
    <w:tmpl w:val="41129DE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1">
    <w:nsid w:val="70A6717F"/>
    <w:multiLevelType w:val="hybridMultilevel"/>
    <w:tmpl w:val="AE186A10"/>
    <w:lvl w:ilvl="0" w:tplc="7376036E">
      <w:start w:val="1"/>
      <w:numFmt w:val="decimal"/>
      <w:lvlText w:val="%1."/>
      <w:lvlJc w:val="left"/>
      <w:pPr>
        <w:ind w:left="157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C2"/>
    <w:rsid w:val="0002033B"/>
    <w:rsid w:val="00092E83"/>
    <w:rsid w:val="000D6A9F"/>
    <w:rsid w:val="000E47D2"/>
    <w:rsid w:val="00167680"/>
    <w:rsid w:val="001A0D76"/>
    <w:rsid w:val="00230F52"/>
    <w:rsid w:val="00270BA6"/>
    <w:rsid w:val="0034102F"/>
    <w:rsid w:val="003A2641"/>
    <w:rsid w:val="003C0FD2"/>
    <w:rsid w:val="003D2214"/>
    <w:rsid w:val="0040294A"/>
    <w:rsid w:val="00425E0D"/>
    <w:rsid w:val="004D085E"/>
    <w:rsid w:val="005770B9"/>
    <w:rsid w:val="005859A3"/>
    <w:rsid w:val="005E48D3"/>
    <w:rsid w:val="00641A36"/>
    <w:rsid w:val="00671D5F"/>
    <w:rsid w:val="00675C92"/>
    <w:rsid w:val="006A3235"/>
    <w:rsid w:val="006C7EA2"/>
    <w:rsid w:val="006D004A"/>
    <w:rsid w:val="00700523"/>
    <w:rsid w:val="00752E63"/>
    <w:rsid w:val="007A5431"/>
    <w:rsid w:val="00823CA8"/>
    <w:rsid w:val="00840987"/>
    <w:rsid w:val="00844465"/>
    <w:rsid w:val="009471C2"/>
    <w:rsid w:val="00963FDA"/>
    <w:rsid w:val="009B39F2"/>
    <w:rsid w:val="00AA721C"/>
    <w:rsid w:val="00C03745"/>
    <w:rsid w:val="00C97A74"/>
    <w:rsid w:val="00D37A53"/>
    <w:rsid w:val="00D736CB"/>
    <w:rsid w:val="00D7598D"/>
    <w:rsid w:val="00DC64A0"/>
    <w:rsid w:val="00DD1F3C"/>
    <w:rsid w:val="00E36CD0"/>
    <w:rsid w:val="00E50890"/>
    <w:rsid w:val="00EA12B8"/>
    <w:rsid w:val="00EE110D"/>
    <w:rsid w:val="00F8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0052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005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005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005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005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0052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00523"/>
  </w:style>
  <w:style w:type="character" w:styleId="a3">
    <w:name w:val="Hyperlink"/>
    <w:basedOn w:val="a0"/>
    <w:rsid w:val="00700523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99"/>
    <w:qFormat/>
    <w:rsid w:val="00C03745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167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B39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B39F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B39F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B39F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7005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005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9B39F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005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0052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052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052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0052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0052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0052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005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005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005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005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0052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00523"/>
  </w:style>
  <w:style w:type="character" w:styleId="a3">
    <w:name w:val="Hyperlink"/>
    <w:basedOn w:val="a0"/>
    <w:rsid w:val="00700523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99"/>
    <w:qFormat/>
    <w:rsid w:val="00C03745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167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B39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B39F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B39F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B39F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7005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005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9B39F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005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0052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052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052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0052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0052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657e8284-bc2a-4a2a-b081-84e5e12b557e.html" TargetMode="External"/><Relationship Id="rId13" Type="http://schemas.openxmlformats.org/officeDocument/2006/relationships/hyperlink" Target="http://pravo.minju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bd-registr2:8081/content/act/f56cd556-f6c8-4ef4-9a4e-eafb2648c24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58c282f9-92ea-443e-983b-f9679a6c1b29.doc" TargetMode="External"/><Relationship Id="rId11" Type="http://schemas.openxmlformats.org/officeDocument/2006/relationships/hyperlink" Target="http://bd-registr2:8081/content/act/58c282f9-92ea-443e-983b-f9679a6c1b29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minjust.ru:8080/rnla-links/w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e64e07c-0028-455b-9907-38930abce801.doc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10</Pages>
  <Words>3105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2022-12-19T12:27:00Z</cp:lastPrinted>
  <dcterms:created xsi:type="dcterms:W3CDTF">2023-03-01T13:45:00Z</dcterms:created>
  <dcterms:modified xsi:type="dcterms:W3CDTF">2023-03-01T13:45:00Z</dcterms:modified>
</cp:coreProperties>
</file>