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1C" w:rsidRPr="000F12F9" w:rsidRDefault="00764F1C">
      <w:pPr>
        <w:pStyle w:val="ConsPlusTitle"/>
        <w:jc w:val="center"/>
        <w:rPr>
          <w:rStyle w:val="af5"/>
        </w:rPr>
      </w:pPr>
    </w:p>
    <w:p w:rsidR="00764F1C" w:rsidRPr="00A11BC7" w:rsidRDefault="000F12F9" w:rsidP="00FB31A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fillcolor="window">
            <v:imagedata r:id="rId6" o:title=""/>
          </v:shape>
        </w:pict>
      </w:r>
    </w:p>
    <w:p w:rsidR="00764F1C" w:rsidRPr="00694833" w:rsidRDefault="00764F1C" w:rsidP="00FB31A2">
      <w:pPr>
        <w:jc w:val="center"/>
      </w:pPr>
      <w:r w:rsidRPr="00694833">
        <w:t xml:space="preserve">Калужская область </w:t>
      </w:r>
    </w:p>
    <w:p w:rsidR="00764F1C" w:rsidRPr="00694833" w:rsidRDefault="00764F1C" w:rsidP="00FB31A2">
      <w:pPr>
        <w:jc w:val="center"/>
      </w:pPr>
      <w:r w:rsidRPr="00694833">
        <w:t>Малоярославецкий район</w:t>
      </w:r>
    </w:p>
    <w:p w:rsidR="00764F1C" w:rsidRPr="00694833" w:rsidRDefault="00764F1C" w:rsidP="00FB31A2">
      <w:pPr>
        <w:pStyle w:val="1"/>
        <w:spacing w:line="192" w:lineRule="auto"/>
        <w:rPr>
          <w:sz w:val="20"/>
        </w:rPr>
      </w:pPr>
      <w:r w:rsidRPr="00694833">
        <w:rPr>
          <w:sz w:val="20"/>
        </w:rPr>
        <w:t>АДМИНИСТРАЦИЯ</w:t>
      </w:r>
    </w:p>
    <w:p w:rsidR="00764F1C" w:rsidRPr="00694833" w:rsidRDefault="00764F1C" w:rsidP="00FB31A2">
      <w:pPr>
        <w:jc w:val="center"/>
      </w:pPr>
      <w:r w:rsidRPr="00694833">
        <w:t>муниципального образования</w:t>
      </w:r>
    </w:p>
    <w:p w:rsidR="00764F1C" w:rsidRPr="00694833" w:rsidRDefault="00764F1C" w:rsidP="00FB31A2">
      <w:pPr>
        <w:spacing w:line="192" w:lineRule="auto"/>
        <w:jc w:val="center"/>
      </w:pPr>
      <w:r w:rsidRPr="00694833">
        <w:t>городское поселение</w:t>
      </w:r>
    </w:p>
    <w:p w:rsidR="00764F1C" w:rsidRPr="00694833" w:rsidRDefault="00764F1C" w:rsidP="00FB31A2">
      <w:pPr>
        <w:pStyle w:val="1"/>
        <w:spacing w:line="192" w:lineRule="auto"/>
        <w:rPr>
          <w:sz w:val="20"/>
        </w:rPr>
      </w:pPr>
      <w:r w:rsidRPr="00694833">
        <w:rPr>
          <w:sz w:val="22"/>
          <w:szCs w:val="22"/>
        </w:rPr>
        <w:t>«Город Малоярославец»</w:t>
      </w:r>
    </w:p>
    <w:p w:rsidR="00764F1C" w:rsidRPr="00694833" w:rsidRDefault="00764F1C" w:rsidP="00FB31A2"/>
    <w:p w:rsidR="00764F1C" w:rsidRPr="00694833" w:rsidRDefault="00764F1C" w:rsidP="00FB31A2">
      <w:pPr>
        <w:jc w:val="center"/>
        <w:rPr>
          <w:b/>
        </w:rPr>
      </w:pPr>
      <w:r w:rsidRPr="00694833">
        <w:rPr>
          <w:b/>
        </w:rPr>
        <w:t>ПОСТАНОВЛЕНИЕ</w:t>
      </w:r>
    </w:p>
    <w:p w:rsidR="00764F1C" w:rsidRPr="00694833" w:rsidRDefault="00764F1C" w:rsidP="00FB31A2">
      <w:pPr>
        <w:rPr>
          <w:sz w:val="22"/>
          <w:szCs w:val="22"/>
        </w:rPr>
      </w:pPr>
    </w:p>
    <w:p w:rsidR="00764F1C" w:rsidRPr="00E16E60" w:rsidRDefault="00764F1C" w:rsidP="00FB31A2">
      <w:pPr>
        <w:rPr>
          <w:u w:val="single"/>
        </w:rPr>
      </w:pPr>
      <w:r w:rsidRPr="00694833">
        <w:rPr>
          <w:u w:val="single"/>
        </w:rPr>
        <w:t>от «</w:t>
      </w:r>
      <w:r>
        <w:rPr>
          <w:u w:val="single"/>
        </w:rPr>
        <w:t>16</w:t>
      </w:r>
      <w:r w:rsidRPr="00694833">
        <w:rPr>
          <w:u w:val="single"/>
        </w:rPr>
        <w:t xml:space="preserve">» </w:t>
      </w:r>
      <w:r>
        <w:rPr>
          <w:u w:val="single"/>
        </w:rPr>
        <w:t>июня</w:t>
      </w:r>
      <w:r w:rsidRPr="00694833">
        <w:rPr>
          <w:u w:val="single"/>
        </w:rPr>
        <w:t xml:space="preserve">  </w:t>
      </w:r>
      <w:smartTag w:uri="urn:schemas-microsoft-com:office:smarttags" w:element="metricconverter">
        <w:smartTagPr>
          <w:attr w:name="ProductID" w:val="2016 г"/>
        </w:smartTagPr>
        <w:r w:rsidRPr="00694833">
          <w:rPr>
            <w:u w:val="single"/>
          </w:rPr>
          <w:t>2016 г</w:t>
        </w:r>
      </w:smartTag>
      <w:r w:rsidRPr="00694833">
        <w:rPr>
          <w:u w:val="single"/>
        </w:rPr>
        <w:t xml:space="preserve">.  </w:t>
      </w:r>
      <w:r w:rsidRPr="00694833">
        <w:t xml:space="preserve">                                                                                                           </w:t>
      </w:r>
      <w:r w:rsidRPr="00694833">
        <w:rPr>
          <w:u w:val="single"/>
        </w:rPr>
        <w:t>№</w:t>
      </w:r>
      <w:r w:rsidRPr="00FB31A2">
        <w:rPr>
          <w:u w:val="single"/>
        </w:rPr>
        <w:t>5</w:t>
      </w:r>
      <w:r>
        <w:rPr>
          <w:u w:val="single"/>
        </w:rPr>
        <w:t>36</w:t>
      </w:r>
    </w:p>
    <w:p w:rsidR="00764F1C" w:rsidRPr="00E16E60" w:rsidRDefault="00764F1C" w:rsidP="00FB31A2">
      <w:pPr>
        <w:rPr>
          <w:u w:val="single"/>
        </w:rPr>
      </w:pPr>
    </w:p>
    <w:tbl>
      <w:tblPr>
        <w:tblW w:w="0" w:type="auto"/>
        <w:tblLook w:val="01E0" w:firstRow="1" w:lastRow="1" w:firstColumn="1" w:lastColumn="1" w:noHBand="0" w:noVBand="0"/>
      </w:tblPr>
      <w:tblGrid>
        <w:gridCol w:w="5148"/>
      </w:tblGrid>
      <w:tr w:rsidR="00764F1C" w:rsidTr="00B666C9">
        <w:trPr>
          <w:trHeight w:val="1332"/>
        </w:trPr>
        <w:tc>
          <w:tcPr>
            <w:tcW w:w="5148" w:type="dxa"/>
          </w:tcPr>
          <w:p w:rsidR="00764F1C" w:rsidRPr="0002176C" w:rsidRDefault="00764F1C" w:rsidP="0002176C">
            <w:pPr>
              <w:jc w:val="both"/>
              <w:rPr>
                <w:b/>
                <w:i/>
              </w:rPr>
            </w:pPr>
            <w:r>
              <w:rPr>
                <w:b/>
                <w:i/>
              </w:rPr>
              <w:t>О порядке определения нормативных затрат на обеспечение функций Администрации муниципального образования городское поселение «Город Малоярославец» и подведомственных казенных и бюджетных учреждений</w:t>
            </w:r>
          </w:p>
        </w:tc>
      </w:tr>
    </w:tbl>
    <w:p w:rsidR="00764F1C" w:rsidRPr="00E16E60" w:rsidRDefault="00764F1C" w:rsidP="00FB31A2">
      <w:pPr>
        <w:rPr>
          <w:u w:val="single"/>
        </w:rPr>
      </w:pPr>
      <w:r w:rsidRPr="00FB31A2">
        <w:rPr>
          <w:u w:val="single"/>
        </w:rPr>
        <w:t xml:space="preserve">   </w:t>
      </w:r>
    </w:p>
    <w:p w:rsidR="00764F1C" w:rsidRPr="00FB31A2" w:rsidRDefault="00764F1C">
      <w:pPr>
        <w:pStyle w:val="ConsPlusNormal"/>
        <w:ind w:firstLine="540"/>
        <w:jc w:val="both"/>
        <w:rPr>
          <w:rFonts w:ascii="Times New Roman" w:hAnsi="Times New Roman" w:cs="Times New Roman"/>
          <w:sz w:val="24"/>
          <w:szCs w:val="24"/>
        </w:rPr>
      </w:pPr>
    </w:p>
    <w:p w:rsidR="00764F1C" w:rsidRDefault="00764F1C" w:rsidP="00FB31A2">
      <w:pPr>
        <w:pStyle w:val="ConsPlusNormal"/>
        <w:ind w:firstLine="540"/>
        <w:jc w:val="both"/>
        <w:rPr>
          <w:rFonts w:ascii="Times New Roman" w:hAnsi="Times New Roman" w:cs="Times New Roman"/>
          <w:sz w:val="24"/>
          <w:szCs w:val="24"/>
        </w:rPr>
      </w:pPr>
      <w:r w:rsidRPr="00987FF8">
        <w:rPr>
          <w:rFonts w:ascii="Times New Roman" w:hAnsi="Times New Roman"/>
          <w:color w:val="000000"/>
          <w:sz w:val="24"/>
          <w:szCs w:val="24"/>
        </w:rPr>
        <w:t>В соответствии с пунктом 2 части 4 статьи 19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FB31A2">
        <w:rPr>
          <w:rFonts w:ascii="Times New Roman" w:hAnsi="Times New Roman" w:cs="Times New Roman"/>
          <w:sz w:val="24"/>
          <w:szCs w:val="24"/>
        </w:rPr>
        <w:t>,  и руководствуясь ст. 37 Устава муниципального образования городского поселения «Город Малоярославец», Администрация МО ГП «Город Малоярославец»</w:t>
      </w:r>
    </w:p>
    <w:p w:rsidR="00764F1C" w:rsidRPr="00FB31A2" w:rsidRDefault="00764F1C" w:rsidP="00FB31A2">
      <w:pPr>
        <w:pStyle w:val="ConsPlusNormal"/>
        <w:ind w:firstLine="540"/>
        <w:jc w:val="both"/>
        <w:rPr>
          <w:rFonts w:ascii="Times New Roman" w:hAnsi="Times New Roman" w:cs="Times New Roman"/>
          <w:sz w:val="24"/>
          <w:szCs w:val="24"/>
        </w:rPr>
      </w:pPr>
    </w:p>
    <w:p w:rsidR="00764F1C" w:rsidRDefault="00764F1C" w:rsidP="00FB31A2">
      <w:pPr>
        <w:pStyle w:val="ConsPlusNormal"/>
        <w:ind w:firstLine="540"/>
        <w:jc w:val="center"/>
        <w:rPr>
          <w:rFonts w:ascii="Times New Roman" w:hAnsi="Times New Roman" w:cs="Times New Roman"/>
          <w:sz w:val="24"/>
          <w:szCs w:val="24"/>
        </w:rPr>
      </w:pPr>
      <w:r w:rsidRPr="00FB31A2">
        <w:rPr>
          <w:rFonts w:ascii="Times New Roman" w:hAnsi="Times New Roman" w:cs="Times New Roman"/>
          <w:sz w:val="24"/>
          <w:szCs w:val="24"/>
        </w:rPr>
        <w:t>ПОСТАНОВЛЯЕТ:</w:t>
      </w:r>
    </w:p>
    <w:p w:rsidR="00764F1C" w:rsidRPr="00FB31A2" w:rsidRDefault="00764F1C" w:rsidP="00FB31A2">
      <w:pPr>
        <w:pStyle w:val="ConsPlusNormal"/>
        <w:ind w:firstLine="540"/>
        <w:jc w:val="both"/>
        <w:rPr>
          <w:rFonts w:ascii="Times New Roman" w:hAnsi="Times New Roman" w:cs="Times New Roman"/>
          <w:sz w:val="24"/>
          <w:szCs w:val="24"/>
        </w:rPr>
      </w:pPr>
    </w:p>
    <w:p w:rsidR="00764F1C" w:rsidRPr="00FB31A2" w:rsidRDefault="00764F1C">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 xml:space="preserve">1. Утвердить </w:t>
      </w:r>
      <w:r>
        <w:rPr>
          <w:rFonts w:ascii="Times New Roman" w:hAnsi="Times New Roman" w:cs="Times New Roman"/>
          <w:sz w:val="24"/>
          <w:szCs w:val="24"/>
        </w:rPr>
        <w:t xml:space="preserve">прилагаемые </w:t>
      </w:r>
      <w:hyperlink w:anchor="P34" w:history="1">
        <w:r w:rsidRPr="00FB31A2">
          <w:rPr>
            <w:rFonts w:ascii="Times New Roman" w:hAnsi="Times New Roman" w:cs="Times New Roman"/>
            <w:color w:val="000000"/>
            <w:sz w:val="24"/>
            <w:szCs w:val="24"/>
          </w:rPr>
          <w:t>Требования</w:t>
        </w:r>
      </w:hyperlink>
      <w:r w:rsidRPr="00FB31A2">
        <w:rPr>
          <w:rFonts w:ascii="Times New Roman" w:hAnsi="Times New Roman" w:cs="Times New Roman"/>
          <w:color w:val="000000"/>
          <w:sz w:val="24"/>
          <w:szCs w:val="24"/>
        </w:rPr>
        <w:t xml:space="preserve"> к</w:t>
      </w:r>
      <w:r w:rsidRPr="00FB31A2">
        <w:rPr>
          <w:rFonts w:ascii="Times New Roman" w:hAnsi="Times New Roman" w:cs="Times New Roman"/>
          <w:sz w:val="24"/>
          <w:szCs w:val="24"/>
        </w:rPr>
        <w:t xml:space="preserve"> </w:t>
      </w:r>
      <w:r>
        <w:rPr>
          <w:rFonts w:ascii="Times New Roman" w:hAnsi="Times New Roman" w:cs="Times New Roman"/>
          <w:sz w:val="24"/>
          <w:szCs w:val="24"/>
        </w:rPr>
        <w:t xml:space="preserve">определению нормативных затрат на обеспечение функций Администрации </w:t>
      </w:r>
      <w:r w:rsidRPr="00FB31A2">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образования городское поселение «Город Малоярославец» и подведомственных казенных и бюджетных учреждений </w:t>
      </w:r>
      <w:r w:rsidRPr="00FB31A2">
        <w:rPr>
          <w:rFonts w:ascii="Times New Roman" w:hAnsi="Times New Roman" w:cs="Times New Roman"/>
          <w:sz w:val="24"/>
          <w:szCs w:val="24"/>
        </w:rPr>
        <w:t>(</w:t>
      </w:r>
      <w:r>
        <w:rPr>
          <w:rFonts w:ascii="Times New Roman" w:hAnsi="Times New Roman" w:cs="Times New Roman"/>
          <w:sz w:val="24"/>
          <w:szCs w:val="24"/>
        </w:rPr>
        <w:t>П</w:t>
      </w:r>
      <w:r w:rsidRPr="00FB31A2">
        <w:rPr>
          <w:rFonts w:ascii="Times New Roman" w:hAnsi="Times New Roman" w:cs="Times New Roman"/>
          <w:sz w:val="24"/>
          <w:szCs w:val="24"/>
        </w:rPr>
        <w:t>риложение№1).</w:t>
      </w:r>
    </w:p>
    <w:p w:rsidR="00764F1C" w:rsidRPr="00FB31A2" w:rsidRDefault="00764F1C">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 xml:space="preserve">2. Контроль за исполнением данного Постановления возложить на заместителя Главы Администрации </w:t>
      </w:r>
      <w:r>
        <w:rPr>
          <w:rFonts w:ascii="Times New Roman" w:hAnsi="Times New Roman" w:cs="Times New Roman"/>
          <w:sz w:val="24"/>
          <w:szCs w:val="24"/>
        </w:rPr>
        <w:t xml:space="preserve">МО ГП «Город Малоярославец» </w:t>
      </w:r>
      <w:r w:rsidRPr="00FB31A2">
        <w:rPr>
          <w:rFonts w:ascii="Times New Roman" w:hAnsi="Times New Roman" w:cs="Times New Roman"/>
          <w:sz w:val="24"/>
          <w:szCs w:val="24"/>
        </w:rPr>
        <w:t>- начальника</w:t>
      </w:r>
      <w:r>
        <w:rPr>
          <w:rFonts w:ascii="Times New Roman" w:hAnsi="Times New Roman" w:cs="Times New Roman"/>
          <w:sz w:val="24"/>
          <w:szCs w:val="24"/>
        </w:rPr>
        <w:t xml:space="preserve"> финансово-экономического отдела Администрации МО ГП «Город Малоярославец» Н.В. Черномроцеву</w:t>
      </w:r>
      <w:r w:rsidRPr="00FB31A2">
        <w:rPr>
          <w:rFonts w:ascii="Times New Roman" w:hAnsi="Times New Roman" w:cs="Times New Roman"/>
          <w:sz w:val="24"/>
          <w:szCs w:val="24"/>
        </w:rPr>
        <w:t>.</w:t>
      </w:r>
    </w:p>
    <w:p w:rsidR="00764F1C" w:rsidRDefault="00764F1C" w:rsidP="0007302B">
      <w:pPr>
        <w:pStyle w:val="ConsPlusNormal"/>
        <w:ind w:firstLine="540"/>
        <w:jc w:val="both"/>
        <w:rPr>
          <w:rFonts w:ascii="Times New Roman" w:hAnsi="Times New Roman" w:cs="Times New Roman"/>
          <w:sz w:val="24"/>
          <w:szCs w:val="24"/>
        </w:rPr>
      </w:pPr>
      <w:r w:rsidRPr="00FB31A2">
        <w:rPr>
          <w:rFonts w:ascii="Times New Roman" w:hAnsi="Times New Roman" w:cs="Times New Roman"/>
          <w:sz w:val="24"/>
          <w:szCs w:val="24"/>
        </w:rPr>
        <w:t>3. Настоящее Постановление вступает в силу после официального опубликования и распространяется на правоотношения, возникшие с 01.01.2016</w:t>
      </w:r>
      <w:r>
        <w:rPr>
          <w:rFonts w:ascii="Times New Roman" w:hAnsi="Times New Roman" w:cs="Times New Roman"/>
          <w:sz w:val="24"/>
          <w:szCs w:val="24"/>
        </w:rPr>
        <w:t xml:space="preserve"> </w:t>
      </w:r>
      <w:r w:rsidRPr="00FB31A2">
        <w:rPr>
          <w:rFonts w:ascii="Times New Roman" w:hAnsi="Times New Roman" w:cs="Times New Roman"/>
          <w:sz w:val="24"/>
          <w:szCs w:val="24"/>
        </w:rPr>
        <w:t>г.</w:t>
      </w:r>
    </w:p>
    <w:p w:rsidR="00764F1C" w:rsidRDefault="00764F1C" w:rsidP="00B666C9">
      <w:pPr>
        <w:ind w:firstLine="709"/>
        <w:jc w:val="both"/>
        <w:rPr>
          <w:color w:val="000000"/>
          <w:sz w:val="26"/>
          <w:szCs w:val="26"/>
        </w:rPr>
      </w:pPr>
    </w:p>
    <w:p w:rsidR="00764F1C" w:rsidRDefault="00764F1C" w:rsidP="00B666C9">
      <w:pPr>
        <w:ind w:firstLine="709"/>
        <w:jc w:val="both"/>
        <w:rPr>
          <w:color w:val="000000"/>
          <w:sz w:val="26"/>
          <w:szCs w:val="26"/>
        </w:rPr>
      </w:pPr>
    </w:p>
    <w:p w:rsidR="00764F1C" w:rsidRDefault="00764F1C" w:rsidP="00B666C9">
      <w:pPr>
        <w:ind w:firstLine="709"/>
        <w:jc w:val="both"/>
        <w:rPr>
          <w:color w:val="000000"/>
          <w:sz w:val="26"/>
          <w:szCs w:val="26"/>
        </w:rPr>
      </w:pPr>
    </w:p>
    <w:p w:rsidR="00764F1C" w:rsidRPr="00FB31A2" w:rsidRDefault="00764F1C">
      <w:pPr>
        <w:pStyle w:val="ConsPlusNormal"/>
        <w:ind w:firstLine="540"/>
        <w:jc w:val="both"/>
        <w:rPr>
          <w:rFonts w:ascii="Times New Roman" w:hAnsi="Times New Roman" w:cs="Times New Roman"/>
          <w:sz w:val="24"/>
          <w:szCs w:val="24"/>
        </w:rPr>
      </w:pPr>
    </w:p>
    <w:p w:rsidR="00764F1C" w:rsidRPr="009564FC" w:rsidRDefault="00764F1C" w:rsidP="00FB31A2">
      <w:pPr>
        <w:pStyle w:val="ConsNormal"/>
        <w:widowControl/>
        <w:ind w:firstLine="0"/>
        <w:rPr>
          <w:rFonts w:ascii="Times New Roman" w:hAnsi="Times New Roman" w:cs="Times New Roman"/>
          <w:b/>
          <w:sz w:val="24"/>
          <w:szCs w:val="24"/>
        </w:rPr>
      </w:pPr>
      <w:r w:rsidRPr="009564FC">
        <w:rPr>
          <w:rFonts w:ascii="Times New Roman" w:hAnsi="Times New Roman" w:cs="Times New Roman"/>
          <w:b/>
          <w:sz w:val="24"/>
          <w:szCs w:val="24"/>
        </w:rPr>
        <w:t>Глава Администрации</w:t>
      </w:r>
    </w:p>
    <w:p w:rsidR="00764F1C" w:rsidRPr="009564FC" w:rsidRDefault="00764F1C" w:rsidP="00FB31A2">
      <w:pPr>
        <w:pStyle w:val="ConsNormal"/>
        <w:widowControl/>
        <w:ind w:firstLine="0"/>
        <w:rPr>
          <w:rFonts w:ascii="Times New Roman" w:hAnsi="Times New Roman" w:cs="Times New Roman"/>
          <w:b/>
          <w:sz w:val="24"/>
          <w:szCs w:val="24"/>
        </w:rPr>
      </w:pPr>
      <w:r w:rsidRPr="009564FC">
        <w:rPr>
          <w:rFonts w:ascii="Times New Roman" w:hAnsi="Times New Roman" w:cs="Times New Roman"/>
          <w:b/>
          <w:sz w:val="24"/>
          <w:szCs w:val="24"/>
        </w:rPr>
        <w:t>муниципального образования</w:t>
      </w:r>
    </w:p>
    <w:p w:rsidR="00764F1C" w:rsidRPr="009564FC" w:rsidRDefault="00764F1C" w:rsidP="00FB31A2">
      <w:pPr>
        <w:pStyle w:val="ConsNormal"/>
        <w:widowControl/>
        <w:ind w:firstLine="0"/>
        <w:rPr>
          <w:rFonts w:ascii="Times New Roman" w:hAnsi="Times New Roman" w:cs="Times New Roman"/>
          <w:b/>
          <w:i/>
          <w:sz w:val="24"/>
          <w:szCs w:val="24"/>
        </w:rPr>
      </w:pPr>
      <w:r w:rsidRPr="009564FC">
        <w:rPr>
          <w:rFonts w:ascii="Times New Roman" w:hAnsi="Times New Roman" w:cs="Times New Roman"/>
          <w:b/>
          <w:sz w:val="24"/>
          <w:szCs w:val="24"/>
        </w:rPr>
        <w:t>городское  поселение «Город Малоярославец»                                         Г.Б. Харлампов</w:t>
      </w:r>
      <w:r w:rsidRPr="009564FC">
        <w:rPr>
          <w:rFonts w:ascii="Times New Roman" w:hAnsi="Times New Roman" w:cs="Times New Roman"/>
          <w:b/>
          <w:i/>
          <w:sz w:val="24"/>
          <w:szCs w:val="24"/>
        </w:rPr>
        <w:t xml:space="preserve"> </w:t>
      </w: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pPr>
        <w:pStyle w:val="ConsPlusNormal"/>
        <w:jc w:val="right"/>
        <w:rPr>
          <w:rFonts w:ascii="Times New Roman" w:hAnsi="Times New Roman" w:cs="Times New Roman"/>
          <w:sz w:val="24"/>
          <w:szCs w:val="24"/>
        </w:rPr>
      </w:pPr>
    </w:p>
    <w:p w:rsidR="00764F1C" w:rsidRDefault="00764F1C" w:rsidP="007972C4">
      <w:pPr>
        <w:pStyle w:val="ConsPlusTitle"/>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Администрации МО ГП</w:t>
      </w:r>
    </w:p>
    <w:p w:rsidR="00764F1C" w:rsidRDefault="00764F1C" w:rsidP="007972C4">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 «Город Малоярославец» </w:t>
      </w:r>
    </w:p>
    <w:p w:rsidR="00764F1C" w:rsidRPr="00AA7D41" w:rsidRDefault="00764F1C" w:rsidP="00156740">
      <w:pPr>
        <w:pStyle w:val="ConsPlusTitle"/>
        <w:jc w:val="right"/>
        <w:rPr>
          <w:rFonts w:ascii="Times New Roman" w:hAnsi="Times New Roman" w:cs="Times New Roman"/>
          <w:sz w:val="24"/>
          <w:szCs w:val="24"/>
        </w:rPr>
      </w:pPr>
      <w:r w:rsidRPr="00AA7D41">
        <w:rPr>
          <w:rFonts w:ascii="Times New Roman" w:hAnsi="Times New Roman" w:cs="Times New Roman"/>
          <w:sz w:val="24"/>
          <w:szCs w:val="24"/>
        </w:rPr>
        <w:t>№ 536  от 16.06.2016</w:t>
      </w:r>
    </w:p>
    <w:p w:rsidR="00764F1C" w:rsidRDefault="00764F1C" w:rsidP="00B666C9">
      <w:pPr>
        <w:pStyle w:val="ConsPlusTitle"/>
        <w:jc w:val="center"/>
      </w:pPr>
    </w:p>
    <w:p w:rsidR="00764F1C" w:rsidRPr="00BE46FB" w:rsidRDefault="00764F1C" w:rsidP="00B666C9">
      <w:pPr>
        <w:pStyle w:val="ConsPlusTitle"/>
        <w:jc w:val="center"/>
        <w:rPr>
          <w:rFonts w:ascii="Times New Roman" w:hAnsi="Times New Roman" w:cs="Times New Roman"/>
          <w:sz w:val="24"/>
          <w:szCs w:val="24"/>
        </w:rPr>
      </w:pPr>
      <w:r w:rsidRPr="00BE46FB">
        <w:rPr>
          <w:rFonts w:ascii="Times New Roman" w:hAnsi="Times New Roman" w:cs="Times New Roman"/>
          <w:sz w:val="24"/>
          <w:szCs w:val="24"/>
        </w:rPr>
        <w:t>ТРЕБОВАНИЯ</w:t>
      </w:r>
    </w:p>
    <w:p w:rsidR="00764F1C" w:rsidRDefault="00764F1C" w:rsidP="00B666C9">
      <w:pPr>
        <w:pStyle w:val="ConsPlusTitle"/>
        <w:jc w:val="center"/>
        <w:rPr>
          <w:rFonts w:ascii="Times New Roman" w:hAnsi="Times New Roman" w:cs="Times New Roman"/>
          <w:sz w:val="24"/>
          <w:szCs w:val="24"/>
        </w:rPr>
      </w:pPr>
      <w:r w:rsidRPr="00BE46FB">
        <w:rPr>
          <w:rFonts w:ascii="Times New Roman" w:hAnsi="Times New Roman" w:cs="Times New Roman"/>
          <w:sz w:val="24"/>
          <w:szCs w:val="24"/>
        </w:rPr>
        <w:t xml:space="preserve">К ОПРЕДЕЛЕНИЮ НОРМАТИВНЫХ ЗАТРАТ </w:t>
      </w:r>
    </w:p>
    <w:p w:rsidR="00764F1C" w:rsidRPr="00D857FC" w:rsidRDefault="00764F1C" w:rsidP="00B666C9">
      <w:pPr>
        <w:pStyle w:val="ConsPlusTitle"/>
        <w:jc w:val="center"/>
        <w:rPr>
          <w:rFonts w:ascii="Times New Roman" w:hAnsi="Times New Roman"/>
          <w:bCs/>
          <w:color w:val="000000"/>
          <w:sz w:val="24"/>
          <w:szCs w:val="24"/>
        </w:rPr>
      </w:pPr>
      <w:r w:rsidRPr="00BE46FB">
        <w:rPr>
          <w:rFonts w:ascii="Times New Roman" w:hAnsi="Times New Roman" w:cs="Times New Roman"/>
          <w:sz w:val="24"/>
          <w:szCs w:val="24"/>
        </w:rPr>
        <w:t>НА ОБЕСПЕЧЕНИЕ ФУНКЦИЙ</w:t>
      </w:r>
      <w:r>
        <w:rPr>
          <w:rFonts w:ascii="Times New Roman" w:hAnsi="Times New Roman" w:cs="Times New Roman"/>
          <w:sz w:val="24"/>
          <w:szCs w:val="24"/>
        </w:rPr>
        <w:t xml:space="preserve"> </w:t>
      </w:r>
      <w:r>
        <w:rPr>
          <w:rFonts w:ascii="Times New Roman" w:hAnsi="Times New Roman"/>
          <w:sz w:val="24"/>
          <w:szCs w:val="24"/>
        </w:rPr>
        <w:t>АДМИНИСТРАЦИИ МУНИЦИПАЛЬНОГО ОБРАЗОВАНИЯ ГОРОДСКОЕ ПОСЕЛЕНИЕ «ГОРОД МАЛОЯРОСЛАВЕЦ»</w:t>
      </w:r>
      <w:r w:rsidRPr="00D857FC">
        <w:rPr>
          <w:rFonts w:ascii="Times New Roman" w:hAnsi="Times New Roman"/>
          <w:sz w:val="24"/>
          <w:szCs w:val="24"/>
        </w:rPr>
        <w:t xml:space="preserve"> И ПОДВЕДОМСТВЕННЫХ КАЗЕННЫХ И БЮДЖЕТНЫХ УЧРЕЖДЕНИЙ</w:t>
      </w:r>
    </w:p>
    <w:p w:rsidR="00764F1C" w:rsidRPr="00BE46FB" w:rsidRDefault="00764F1C" w:rsidP="00B666C9">
      <w:pPr>
        <w:pStyle w:val="ConsPlusNormal"/>
        <w:jc w:val="both"/>
        <w:outlineLvl w:val="0"/>
        <w:rPr>
          <w:rFonts w:ascii="Times New Roman" w:hAnsi="Times New Roman" w:cs="Times New Roman"/>
          <w:sz w:val="24"/>
          <w:szCs w:val="24"/>
        </w:rPr>
      </w:pPr>
    </w:p>
    <w:p w:rsidR="00764F1C" w:rsidRPr="001D7CAF" w:rsidRDefault="00764F1C" w:rsidP="00B666C9">
      <w:pPr>
        <w:pStyle w:val="ConsPlusNormal"/>
        <w:jc w:val="center"/>
        <w:outlineLvl w:val="0"/>
        <w:rPr>
          <w:rFonts w:ascii="Times New Roman" w:hAnsi="Times New Roman" w:cs="Times New Roman"/>
          <w:b/>
          <w:sz w:val="24"/>
          <w:szCs w:val="24"/>
        </w:rPr>
      </w:pPr>
      <w:r w:rsidRPr="001D7CAF">
        <w:rPr>
          <w:rFonts w:ascii="Times New Roman" w:hAnsi="Times New Roman" w:cs="Times New Roman"/>
          <w:b/>
          <w:sz w:val="24"/>
          <w:szCs w:val="24"/>
        </w:rPr>
        <w:t>1. Общие положения</w:t>
      </w:r>
    </w:p>
    <w:p w:rsidR="00764F1C" w:rsidRPr="00BE46FB" w:rsidRDefault="00764F1C" w:rsidP="00B666C9">
      <w:pPr>
        <w:pStyle w:val="ConsPlusNormal"/>
        <w:jc w:val="both"/>
        <w:rPr>
          <w:rFonts w:ascii="Times New Roman" w:hAnsi="Times New Roman" w:cs="Times New Roman"/>
          <w:sz w:val="24"/>
          <w:szCs w:val="24"/>
        </w:rPr>
      </w:pPr>
    </w:p>
    <w:p w:rsidR="00764F1C" w:rsidRPr="00D14A39" w:rsidRDefault="00764F1C" w:rsidP="00B666C9">
      <w:pPr>
        <w:autoSpaceDE w:val="0"/>
        <w:autoSpaceDN w:val="0"/>
        <w:adjustRightInd w:val="0"/>
        <w:spacing w:after="120"/>
        <w:ind w:firstLine="567"/>
        <w:jc w:val="both"/>
      </w:pPr>
      <w:r w:rsidRPr="00BE46FB">
        <w:t>1. Настоящи</w:t>
      </w:r>
      <w:r>
        <w:t>е</w:t>
      </w:r>
      <w:r w:rsidRPr="00BE46FB">
        <w:t xml:space="preserve"> </w:t>
      </w:r>
      <w:r>
        <w:t>Требования</w:t>
      </w:r>
      <w:r w:rsidRPr="00BE46FB">
        <w:t xml:space="preserve"> устанавлива</w:t>
      </w:r>
      <w:r>
        <w:t>ют</w:t>
      </w:r>
      <w:r w:rsidRPr="00BE46FB">
        <w:t xml:space="preserve"> порядок определения нормативных затрат на обеспечение функций </w:t>
      </w:r>
      <w:r>
        <w:rPr>
          <w:color w:val="000000"/>
        </w:rPr>
        <w:t>Администрации муниципального образования городское поселение «Город Малоярославец»</w:t>
      </w:r>
      <w:r w:rsidRPr="00BE46FB">
        <w:rPr>
          <w:color w:val="000000"/>
        </w:rPr>
        <w:t xml:space="preserve"> </w:t>
      </w:r>
      <w:r w:rsidRPr="000E1C73">
        <w:rPr>
          <w:color w:val="000000"/>
        </w:rPr>
        <w:t>ее отделов</w:t>
      </w:r>
      <w:r>
        <w:rPr>
          <w:color w:val="000000"/>
        </w:rPr>
        <w:t xml:space="preserve"> (далее муниципальные органы)</w:t>
      </w:r>
      <w:r w:rsidRPr="000E1C73">
        <w:rPr>
          <w:color w:val="000000"/>
        </w:rPr>
        <w:t xml:space="preserve"> и подведомственных казенных и бюджетных  учреждений</w:t>
      </w:r>
      <w:r>
        <w:rPr>
          <w:color w:val="000000"/>
        </w:rPr>
        <w:t xml:space="preserve"> (далее учреждения) </w:t>
      </w:r>
      <w:r w:rsidRPr="00BE46FB">
        <w:t xml:space="preserve">в части закупок товаров, работ и услуг для обоснования объекта и (или) объектов закупки, включенных в план закупок в соответствии с </w:t>
      </w:r>
      <w:hyperlink r:id="rId7" w:history="1">
        <w:r w:rsidRPr="00D14A39">
          <w:t>частью 2 статьи 18</w:t>
        </w:r>
      </w:hyperlink>
      <w:r w:rsidRPr="00D14A39">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764F1C" w:rsidRDefault="00764F1C" w:rsidP="00B666C9">
      <w:pPr>
        <w:autoSpaceDE w:val="0"/>
        <w:autoSpaceDN w:val="0"/>
        <w:adjustRightInd w:val="0"/>
        <w:spacing w:after="120"/>
        <w:ind w:firstLine="567"/>
        <w:jc w:val="both"/>
      </w:pPr>
      <w:r w:rsidRPr="00D14A39">
        <w:t xml:space="preserve">2. В соответствии с </w:t>
      </w:r>
      <w:hyperlink r:id="rId8" w:history="1">
        <w:r w:rsidRPr="00D14A39">
          <w:t>пунктом 2 части 4 статьи 19</w:t>
        </w:r>
      </w:hyperlink>
      <w:r w:rsidRPr="00D14A39">
        <w:t xml:space="preserve"> Федерального закона "О контрактной системе в сфере закупок товаров, работ, услуг для обеспечения государственных и муниципальных нужд</w:t>
      </w:r>
      <w:r>
        <w:t xml:space="preserve"> Администрация муниципального образования городское поселение «Город Малоярославец»</w:t>
      </w:r>
      <w:r w:rsidRPr="00D14A39">
        <w:t xml:space="preserve"> устанавливает </w:t>
      </w:r>
      <w:hyperlink r:id="rId9" w:history="1">
        <w:r w:rsidRPr="00D14A39">
          <w:t>требования</w:t>
        </w:r>
      </w:hyperlink>
      <w:r w:rsidRPr="00D14A39">
        <w:t xml:space="preserve"> к определению нормативных затрат </w:t>
      </w:r>
      <w:r>
        <w:t xml:space="preserve">муниципальными органами </w:t>
      </w:r>
      <w:r w:rsidRPr="00D14A39">
        <w:t xml:space="preserve">и  подведомственных учреждений (далее - требования к определению </w:t>
      </w:r>
      <w:r w:rsidRPr="00BE46FB">
        <w:t>нормативных затрат).</w:t>
      </w:r>
    </w:p>
    <w:p w:rsidR="00764F1C" w:rsidRPr="00A811E7" w:rsidRDefault="00764F1C" w:rsidP="00B666C9">
      <w:pPr>
        <w:autoSpaceDE w:val="0"/>
        <w:autoSpaceDN w:val="0"/>
        <w:adjustRightInd w:val="0"/>
        <w:spacing w:after="120"/>
        <w:ind w:firstLine="567"/>
        <w:jc w:val="both"/>
      </w:pPr>
      <w:r>
        <w:t xml:space="preserve">3. </w:t>
      </w:r>
      <w:r w:rsidRPr="00A811E7">
        <w:t xml:space="preserve">Нормативные затраты применяются для обоснования объекта и (или) объектов закупки, включенных в план закупок </w:t>
      </w:r>
      <w:r>
        <w:t xml:space="preserve">муниципальных органов и </w:t>
      </w:r>
      <w:r w:rsidRPr="000E1C73">
        <w:rPr>
          <w:color w:val="000000"/>
        </w:rPr>
        <w:t>подведомственных учреждений</w:t>
      </w:r>
      <w:r w:rsidRPr="00A811E7">
        <w:t xml:space="preserve">, из необходимости установления соответствия планируемой закупки целям осуществления закупок, определенным с учетом </w:t>
      </w:r>
      <w:r>
        <w:t>положений статьи 13 Федерального Закона «</w:t>
      </w:r>
      <w:r w:rsidRPr="00BE46FB">
        <w:t>О контрактной системе в сфере закупок товаров, работ, услуг для обеспечения государственных и муниципальных нужд"</w:t>
      </w:r>
    </w:p>
    <w:p w:rsidR="00764F1C" w:rsidRPr="00BE46FB" w:rsidRDefault="00764F1C" w:rsidP="00B666C9">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4</w:t>
      </w:r>
      <w:r w:rsidRPr="00BE46FB">
        <w:rPr>
          <w:rFonts w:ascii="Times New Roman" w:hAnsi="Times New Roman" w:cs="Times New Roman"/>
          <w:sz w:val="24"/>
          <w:szCs w:val="24"/>
        </w:rPr>
        <w:t xml:space="preserve">. </w:t>
      </w:r>
      <w:r w:rsidRPr="00156740">
        <w:rPr>
          <w:rFonts w:ascii="Times New Roman" w:hAnsi="Times New Roman" w:cs="Times New Roman"/>
          <w:sz w:val="24"/>
          <w:szCs w:val="24"/>
        </w:rPr>
        <w:t>Администрация муниципального образования городское поселение «Город Малоярославец» утверждает нормативные затраты в соответствии с требованиями к определению нормативных</w:t>
      </w:r>
      <w:r w:rsidRPr="00BE46FB">
        <w:rPr>
          <w:rFonts w:ascii="Times New Roman" w:hAnsi="Times New Roman" w:cs="Times New Roman"/>
          <w:sz w:val="24"/>
          <w:szCs w:val="24"/>
        </w:rPr>
        <w:t xml:space="preserve"> затрат, а также внос</w:t>
      </w:r>
      <w:r>
        <w:rPr>
          <w:rFonts w:ascii="Times New Roman" w:hAnsi="Times New Roman" w:cs="Times New Roman"/>
          <w:sz w:val="24"/>
          <w:szCs w:val="24"/>
        </w:rPr>
        <w:t>и</w:t>
      </w:r>
      <w:r w:rsidRPr="00BE46FB">
        <w:rPr>
          <w:rFonts w:ascii="Times New Roman" w:hAnsi="Times New Roman" w:cs="Times New Roman"/>
          <w:sz w:val="24"/>
          <w:szCs w:val="24"/>
        </w:rPr>
        <w:t xml:space="preserve">т </w:t>
      </w:r>
      <w:r>
        <w:rPr>
          <w:rFonts w:ascii="Times New Roman" w:hAnsi="Times New Roman" w:cs="Times New Roman"/>
          <w:sz w:val="24"/>
          <w:szCs w:val="24"/>
        </w:rPr>
        <w:t>изменения в нормативные затраты путем принятия нормативных актов.</w:t>
      </w:r>
    </w:p>
    <w:p w:rsidR="00764F1C" w:rsidRDefault="00764F1C" w:rsidP="00B666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E46FB">
        <w:rPr>
          <w:rFonts w:ascii="Times New Roman" w:hAnsi="Times New Roman" w:cs="Times New Roman"/>
          <w:sz w:val="24"/>
          <w:szCs w:val="24"/>
        </w:rPr>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w:t>
      </w:r>
      <w:r>
        <w:rPr>
          <w:rFonts w:ascii="Times New Roman" w:hAnsi="Times New Roman" w:cs="Times New Roman"/>
          <w:sz w:val="24"/>
          <w:szCs w:val="24"/>
        </w:rPr>
        <w:t xml:space="preserve">Администрации муниципального образования городское поселение «Город Малоярославец» </w:t>
      </w:r>
      <w:r w:rsidRPr="00BE46FB">
        <w:rPr>
          <w:rFonts w:ascii="Times New Roman" w:hAnsi="Times New Roman" w:cs="Times New Roman"/>
          <w:sz w:val="24"/>
          <w:szCs w:val="24"/>
        </w:rPr>
        <w:t>как получател</w:t>
      </w:r>
      <w:r>
        <w:rPr>
          <w:rFonts w:ascii="Times New Roman" w:hAnsi="Times New Roman" w:cs="Times New Roman"/>
          <w:sz w:val="24"/>
          <w:szCs w:val="24"/>
        </w:rPr>
        <w:t>я</w:t>
      </w:r>
      <w:r w:rsidRPr="00BE46FB">
        <w:rPr>
          <w:rFonts w:ascii="Times New Roman" w:hAnsi="Times New Roman" w:cs="Times New Roman"/>
          <w:sz w:val="24"/>
          <w:szCs w:val="24"/>
        </w:rPr>
        <w:t xml:space="preserve"> средств соответствующего бюджета на закупку товаров, работ и услуг в рамках</w:t>
      </w:r>
      <w:r>
        <w:rPr>
          <w:rFonts w:ascii="Times New Roman" w:hAnsi="Times New Roman" w:cs="Times New Roman"/>
          <w:sz w:val="24"/>
          <w:szCs w:val="24"/>
        </w:rPr>
        <w:t xml:space="preserve"> исполнения бюджета муниципального образования городское поселение «Город Малоярославец».</w:t>
      </w:r>
    </w:p>
    <w:p w:rsidR="00764F1C" w:rsidRDefault="00764F1C" w:rsidP="00B666C9">
      <w:pPr>
        <w:pStyle w:val="ConsPlusNormal"/>
        <w:ind w:firstLine="540"/>
        <w:jc w:val="both"/>
        <w:rPr>
          <w:rFonts w:ascii="Times New Roman" w:hAnsi="Times New Roman" w:cs="Times New Roman"/>
          <w:sz w:val="24"/>
          <w:szCs w:val="24"/>
        </w:rPr>
      </w:pPr>
    </w:p>
    <w:p w:rsidR="00764F1C" w:rsidRPr="001D7CAF" w:rsidRDefault="00764F1C" w:rsidP="00B666C9">
      <w:pPr>
        <w:pStyle w:val="ConsPlusNormal"/>
        <w:ind w:firstLine="540"/>
        <w:jc w:val="center"/>
        <w:rPr>
          <w:rFonts w:ascii="Times New Roman" w:hAnsi="Times New Roman" w:cs="Times New Roman"/>
          <w:b/>
          <w:sz w:val="24"/>
          <w:szCs w:val="24"/>
        </w:rPr>
      </w:pPr>
      <w:r>
        <w:rPr>
          <w:rFonts w:ascii="Times New Roman" w:hAnsi="Times New Roman" w:cs="Times New Roman"/>
          <w:sz w:val="24"/>
          <w:szCs w:val="24"/>
        </w:rPr>
        <w:br w:type="page"/>
      </w:r>
      <w:r w:rsidRPr="001D7CAF">
        <w:rPr>
          <w:rFonts w:ascii="Times New Roman" w:hAnsi="Times New Roman" w:cs="Times New Roman"/>
          <w:b/>
          <w:sz w:val="24"/>
          <w:szCs w:val="24"/>
        </w:rPr>
        <w:lastRenderedPageBreak/>
        <w:t>2. Виды и состав нормативных затрат</w:t>
      </w:r>
    </w:p>
    <w:p w:rsidR="00764F1C" w:rsidRPr="00BE46FB" w:rsidRDefault="00764F1C" w:rsidP="00B666C9">
      <w:pPr>
        <w:pStyle w:val="ConsPlusNormal"/>
        <w:jc w:val="both"/>
        <w:rPr>
          <w:rFonts w:ascii="Times New Roman" w:hAnsi="Times New Roman" w:cs="Times New Roman"/>
          <w:sz w:val="24"/>
          <w:szCs w:val="24"/>
        </w:rPr>
      </w:pPr>
    </w:p>
    <w:p w:rsidR="00764F1C" w:rsidRPr="00BE46FB" w:rsidRDefault="00764F1C" w:rsidP="00B666C9">
      <w:pPr>
        <w:pStyle w:val="ConsPlusNormal"/>
        <w:ind w:firstLine="540"/>
        <w:jc w:val="both"/>
        <w:rPr>
          <w:rFonts w:ascii="Times New Roman" w:hAnsi="Times New Roman" w:cs="Times New Roman"/>
          <w:sz w:val="24"/>
          <w:szCs w:val="24"/>
        </w:rPr>
      </w:pPr>
      <w:bookmarkStart w:id="1" w:name="Par16"/>
      <w:bookmarkEnd w:id="1"/>
      <w:r w:rsidRPr="00BE46FB">
        <w:rPr>
          <w:rFonts w:ascii="Times New Roman" w:hAnsi="Times New Roman" w:cs="Times New Roman"/>
          <w:sz w:val="24"/>
          <w:szCs w:val="24"/>
        </w:rPr>
        <w:t>К видам нормативных затрат относятся:</w:t>
      </w:r>
    </w:p>
    <w:p w:rsidR="00764F1C" w:rsidRPr="00645BEC" w:rsidRDefault="00764F1C" w:rsidP="00B666C9">
      <w:pPr>
        <w:pStyle w:val="ab"/>
        <w:tabs>
          <w:tab w:val="left" w:pos="0"/>
          <w:tab w:val="left" w:pos="748"/>
        </w:tabs>
        <w:spacing w:after="0" w:line="240" w:lineRule="auto"/>
        <w:ind w:left="0"/>
        <w:jc w:val="both"/>
        <w:rPr>
          <w:rFonts w:ascii="Times New Roman" w:hAnsi="Times New Roman"/>
          <w:sz w:val="24"/>
          <w:szCs w:val="24"/>
        </w:rPr>
      </w:pPr>
      <w:r>
        <w:rPr>
          <w:rFonts w:ascii="Times New Roman" w:hAnsi="Times New Roman"/>
          <w:sz w:val="28"/>
          <w:szCs w:val="28"/>
        </w:rPr>
        <w:tab/>
      </w:r>
      <w:r w:rsidRPr="00936AA1">
        <w:rPr>
          <w:rFonts w:ascii="Times New Roman" w:hAnsi="Times New Roman"/>
          <w:sz w:val="24"/>
          <w:szCs w:val="24"/>
        </w:rPr>
        <w:t>2</w:t>
      </w:r>
      <w:r w:rsidRPr="00645BEC">
        <w:rPr>
          <w:rFonts w:ascii="Times New Roman" w:hAnsi="Times New Roman"/>
          <w:sz w:val="24"/>
          <w:szCs w:val="24"/>
        </w:rPr>
        <w:t>.1.1 Затраты на информационно-коммуникационные технологии, которые могут включать в себя:</w:t>
      </w:r>
    </w:p>
    <w:p w:rsidR="00764F1C" w:rsidRPr="00645BEC" w:rsidRDefault="00764F1C" w:rsidP="00B666C9">
      <w:pPr>
        <w:pStyle w:val="ab"/>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 xml:space="preserve">затраты на услуги связи </w:t>
      </w:r>
      <w:r>
        <w:rPr>
          <w:rFonts w:ascii="Times New Roman" w:hAnsi="Times New Roman"/>
          <w:sz w:val="24"/>
          <w:szCs w:val="24"/>
        </w:rPr>
        <w:t>(</w:t>
      </w:r>
      <w:r w:rsidRPr="00645BEC">
        <w:rPr>
          <w:rFonts w:ascii="Times New Roman" w:hAnsi="Times New Roman"/>
          <w:sz w:val="24"/>
          <w:szCs w:val="24"/>
        </w:rPr>
        <w:t>нормативные затраты на абонентскую плату, нормативные затраты на повременную оплату местных, междугородних и международных телефонных соединений, нормативные затраты на оплату услуг подвижной связи,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 нормативные затраты на электросвязь, относящуюся к связи специального назначения, используемой на региональном  и федеральном уровне , нормативные затраты на оплату услуг по предоставлению цифровых потоков для коммутируемых телефонных соединений, нормативные затраты на иные услуги связи в сфере информационно-коммуникационных технологий );</w:t>
      </w:r>
    </w:p>
    <w:p w:rsidR="00764F1C" w:rsidRPr="00645BEC" w:rsidRDefault="00764F1C" w:rsidP="00B666C9">
      <w:pPr>
        <w:pStyle w:val="ab"/>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содержание имущества (нормативные затраты на техническое обслуживание и регламентно-профилактический ремонт вычислительной техники, оборудования по обеспечению безопасности информации, системы телефонной связи (автоматизированных телефонных станций), локальных вычислительных сетей, систем бесперебойного питания, принтеров, многофункциональных устройств и копировальных аппаратов (оргтехники); иные нормативные затраты, относящиеся к затратам на содержание имущества в сфере информационно-коммуникационных технологий );</w:t>
      </w:r>
    </w:p>
    <w:p w:rsidR="00764F1C" w:rsidRPr="00645BEC" w:rsidRDefault="00764F1C" w:rsidP="00B666C9">
      <w:pPr>
        <w:pStyle w:val="ab"/>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отнесенных к затратам на услуги связи, содержание имущества в том числе: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нормативные затраты на оплату услуг, связанных с обеспечением безопасности информации, нормативные затраты на оплату работ по монтажу (установке), дооборудованию и наладке оборудования; иные нормативные затраты;</w:t>
      </w:r>
    </w:p>
    <w:p w:rsidR="00764F1C" w:rsidRPr="00645BEC" w:rsidRDefault="00764F1C" w:rsidP="00B666C9">
      <w:pPr>
        <w:pStyle w:val="ab"/>
        <w:numPr>
          <w:ilvl w:val="0"/>
          <w:numId w:val="5"/>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которые могут включать в себя:</w:t>
      </w:r>
    </w:p>
    <w:p w:rsidR="00764F1C" w:rsidRPr="00645BEC" w:rsidRDefault="00764F1C" w:rsidP="00B666C9">
      <w:pPr>
        <w:pStyle w:val="ab"/>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рабочих станции, на приобретение принтеров, многофункциональных устройств и копировальных аппаратов (оргтехники), нормативные затраты на приобретение средств подвижной связи,  на приобретение планшетных компьютеров, нормативные затраты на приобретение оборудования по обеспечению безопасности информации, иные нормативные затраты;</w:t>
      </w:r>
    </w:p>
    <w:p w:rsidR="00764F1C" w:rsidRPr="00645BEC" w:rsidRDefault="00764F1C" w:rsidP="00B666C9">
      <w:pPr>
        <w:pStyle w:val="ab"/>
        <w:numPr>
          <w:ilvl w:val="0"/>
          <w:numId w:val="6"/>
        </w:numPr>
        <w:tabs>
          <w:tab w:val="left" w:pos="0"/>
          <w:tab w:val="left" w:pos="709"/>
        </w:tabs>
        <w:spacing w:after="0" w:line="240" w:lineRule="auto"/>
        <w:ind w:left="0" w:firstLine="426"/>
        <w:jc w:val="both"/>
        <w:rPr>
          <w:rFonts w:ascii="Times New Roman" w:hAnsi="Times New Roman"/>
          <w:sz w:val="24"/>
          <w:szCs w:val="24"/>
        </w:rPr>
      </w:pPr>
      <w:r w:rsidRPr="00645BEC">
        <w:rPr>
          <w:rFonts w:ascii="Times New Roman" w:hAnsi="Times New Roman"/>
          <w:sz w:val="24"/>
          <w:szCs w:val="24"/>
        </w:rPr>
        <w:t>затраты на приобретение нематериальных активов,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органа местного самоуправления и других нематериальных активов в сфере информационно-коммуникационных технологий.</w:t>
      </w:r>
    </w:p>
    <w:p w:rsidR="00764F1C" w:rsidRPr="00645BEC" w:rsidRDefault="00764F1C" w:rsidP="00B666C9">
      <w:pPr>
        <w:pStyle w:val="ab"/>
        <w:widowControl w:val="0"/>
        <w:numPr>
          <w:ilvl w:val="0"/>
          <w:numId w:val="6"/>
        </w:numPr>
        <w:tabs>
          <w:tab w:val="left" w:pos="0"/>
          <w:tab w:val="left" w:pos="709"/>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з</w:t>
      </w:r>
      <w:r w:rsidRPr="00645BEC">
        <w:rPr>
          <w:rFonts w:ascii="Times New Roman" w:hAnsi="Times New Roman"/>
          <w:sz w:val="24"/>
          <w:szCs w:val="24"/>
        </w:rPr>
        <w:t>атраты на приобретение материальных запасов в сфере информационно-коммуникационных технологий, которые могут включать в себя:</w:t>
      </w:r>
    </w:p>
    <w:p w:rsidR="00764F1C" w:rsidRPr="00645BEC" w:rsidRDefault="00764F1C" w:rsidP="00B666C9">
      <w:pPr>
        <w:pStyle w:val="ab"/>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мониторов, нормативные затраты на приобретение системных блоков, нормативные затраты на приобретение других запасных частей для вычислительной техники, нормативные затраты на приобретение магнитных и оптических носителей информации, нормативные затраты на приобретение деталей для содержания принтеров, многофункциональных устройств и копировальных аппаратов (оргтехники), нормативные затраты на приобретение материальных запасов по обеспечению безопасности информации, иные нормативные затраты, относящиеся к затратам на приобретение материальных запасов в сфере информационно-коммуникационных технологий;</w:t>
      </w:r>
    </w:p>
    <w:p w:rsidR="00764F1C" w:rsidRDefault="00764F1C" w:rsidP="00B666C9">
      <w:pPr>
        <w:pStyle w:val="ab"/>
        <w:widowControl w:val="0"/>
        <w:numPr>
          <w:ilvl w:val="0"/>
          <w:numId w:val="7"/>
        </w:numPr>
        <w:tabs>
          <w:tab w:val="left" w:pos="0"/>
          <w:tab w:val="left" w:pos="709"/>
        </w:tabs>
        <w:autoSpaceDE w:val="0"/>
        <w:autoSpaceDN w:val="0"/>
        <w:adjustRightInd w:val="0"/>
        <w:spacing w:after="120" w:line="240" w:lineRule="auto"/>
        <w:ind w:left="0" w:firstLine="426"/>
        <w:jc w:val="both"/>
        <w:rPr>
          <w:rFonts w:ascii="Times New Roman" w:hAnsi="Times New Roman"/>
          <w:sz w:val="24"/>
          <w:szCs w:val="24"/>
        </w:rPr>
      </w:pPr>
      <w:r w:rsidRPr="00645BEC">
        <w:rPr>
          <w:rFonts w:ascii="Times New Roman" w:hAnsi="Times New Roman"/>
          <w:sz w:val="24"/>
          <w:szCs w:val="24"/>
        </w:rPr>
        <w:t>иные затраты в сфере информационно-коммуникационных технологий.</w:t>
      </w:r>
    </w:p>
    <w:p w:rsidR="00764F1C" w:rsidRPr="00645BEC" w:rsidRDefault="00764F1C" w:rsidP="00B666C9">
      <w:pPr>
        <w:pStyle w:val="ab"/>
        <w:widowControl w:val="0"/>
        <w:tabs>
          <w:tab w:val="left" w:pos="0"/>
          <w:tab w:val="left" w:pos="709"/>
        </w:tabs>
        <w:autoSpaceDE w:val="0"/>
        <w:autoSpaceDN w:val="0"/>
        <w:adjustRightInd w:val="0"/>
        <w:spacing w:after="120" w:line="240" w:lineRule="auto"/>
        <w:ind w:left="426"/>
        <w:jc w:val="both"/>
        <w:rPr>
          <w:rFonts w:ascii="Times New Roman" w:hAnsi="Times New Roman"/>
          <w:sz w:val="24"/>
          <w:szCs w:val="24"/>
        </w:rPr>
      </w:pPr>
    </w:p>
    <w:p w:rsidR="00764F1C" w:rsidRPr="00645BEC" w:rsidRDefault="00764F1C" w:rsidP="00B666C9">
      <w:pPr>
        <w:pStyle w:val="ab"/>
        <w:tabs>
          <w:tab w:val="left" w:pos="0"/>
          <w:tab w:val="left" w:pos="748"/>
        </w:tabs>
        <w:spacing w:after="120" w:line="240" w:lineRule="auto"/>
        <w:ind w:left="0"/>
        <w:jc w:val="both"/>
        <w:rPr>
          <w:rFonts w:ascii="Times New Roman" w:hAnsi="Times New Roman"/>
          <w:sz w:val="24"/>
          <w:szCs w:val="24"/>
        </w:rPr>
      </w:pPr>
      <w:r>
        <w:rPr>
          <w:rFonts w:ascii="Times New Roman" w:hAnsi="Times New Roman"/>
          <w:sz w:val="24"/>
          <w:szCs w:val="24"/>
        </w:rPr>
        <w:lastRenderedPageBreak/>
        <w:t>2</w:t>
      </w:r>
      <w:r w:rsidRPr="00645BEC">
        <w:rPr>
          <w:rFonts w:ascii="Times New Roman" w:hAnsi="Times New Roman"/>
          <w:sz w:val="24"/>
          <w:szCs w:val="24"/>
        </w:rPr>
        <w:t xml:space="preserve">.1.2 Затраты на капитальный ремонт муниципального имущества, которые могут включать в себя: </w:t>
      </w:r>
    </w:p>
    <w:p w:rsidR="00764F1C" w:rsidRPr="00645BE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 xml:space="preserve">затраты на транспортные услуги; </w:t>
      </w:r>
    </w:p>
    <w:p w:rsidR="00764F1C" w:rsidRPr="00645BE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содержание муниципального  имущества;</w:t>
      </w:r>
    </w:p>
    <w:p w:rsidR="00764F1C" w:rsidRPr="00645BE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относящихся к затратам на транспортные услуги, содержание муниципального  имущества.</w:t>
      </w:r>
    </w:p>
    <w:p w:rsidR="00764F1C" w:rsidRPr="00645BE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w:t>
      </w:r>
    </w:p>
    <w:p w:rsidR="00764F1C" w:rsidRPr="00645BE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материальных запасов;</w:t>
      </w:r>
    </w:p>
    <w:p w:rsidR="00764F1C" w:rsidRDefault="00764F1C" w:rsidP="00B666C9">
      <w:pPr>
        <w:pStyle w:val="ab"/>
        <w:numPr>
          <w:ilvl w:val="0"/>
          <w:numId w:val="7"/>
        </w:numPr>
        <w:tabs>
          <w:tab w:val="left" w:pos="0"/>
        </w:tabs>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 осуществлением капитального ремонта муниципального имущества.</w:t>
      </w:r>
    </w:p>
    <w:p w:rsidR="00764F1C" w:rsidRPr="00645BEC" w:rsidRDefault="00764F1C" w:rsidP="00B666C9">
      <w:pPr>
        <w:pStyle w:val="ab"/>
        <w:tabs>
          <w:tab w:val="left" w:pos="0"/>
          <w:tab w:val="left" w:pos="1560"/>
        </w:tabs>
        <w:spacing w:after="0" w:line="240" w:lineRule="auto"/>
        <w:jc w:val="both"/>
        <w:rPr>
          <w:rFonts w:ascii="Times New Roman" w:hAnsi="Times New Roman"/>
          <w:sz w:val="24"/>
          <w:szCs w:val="24"/>
        </w:rPr>
      </w:pPr>
    </w:p>
    <w:p w:rsidR="00764F1C" w:rsidRPr="00645BEC" w:rsidRDefault="00764F1C" w:rsidP="00B666C9">
      <w:pPr>
        <w:pStyle w:val="ab"/>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 том числе:</w:t>
      </w:r>
    </w:p>
    <w:p w:rsidR="00764F1C" w:rsidRPr="00645BEC" w:rsidRDefault="00764F1C" w:rsidP="00B666C9">
      <w:pPr>
        <w:pStyle w:val="ab"/>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аренду;</w:t>
      </w:r>
    </w:p>
    <w:p w:rsidR="00764F1C" w:rsidRPr="00645BEC" w:rsidRDefault="00764F1C" w:rsidP="00B666C9">
      <w:pPr>
        <w:pStyle w:val="ab"/>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и приобретение непроизводственных активов;</w:t>
      </w:r>
    </w:p>
    <w:p w:rsidR="00764F1C" w:rsidRDefault="00764F1C" w:rsidP="00B666C9">
      <w:pPr>
        <w:pStyle w:val="ab"/>
        <w:widowControl w:val="0"/>
        <w:numPr>
          <w:ilvl w:val="0"/>
          <w:numId w:val="8"/>
        </w:numPr>
        <w:tabs>
          <w:tab w:val="left" w:pos="0"/>
          <w:tab w:val="left" w:pos="426"/>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764F1C" w:rsidRPr="00645BEC" w:rsidRDefault="00764F1C" w:rsidP="00B666C9">
      <w:pPr>
        <w:pStyle w:val="ab"/>
        <w:widowControl w:val="0"/>
        <w:tabs>
          <w:tab w:val="left" w:pos="0"/>
          <w:tab w:val="left" w:pos="1560"/>
        </w:tabs>
        <w:autoSpaceDE w:val="0"/>
        <w:autoSpaceDN w:val="0"/>
        <w:adjustRightInd w:val="0"/>
        <w:spacing w:after="0" w:line="240" w:lineRule="auto"/>
        <w:jc w:val="both"/>
        <w:rPr>
          <w:rFonts w:ascii="Times New Roman" w:hAnsi="Times New Roman"/>
          <w:sz w:val="24"/>
          <w:szCs w:val="24"/>
        </w:rPr>
      </w:pPr>
    </w:p>
    <w:p w:rsidR="00764F1C" w:rsidRPr="00645BEC" w:rsidRDefault="00764F1C" w:rsidP="00B666C9">
      <w:pPr>
        <w:pStyle w:val="ab"/>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.1.4 Затраты на дополнительное профессиональное образование работников,  которые  могут включать в себя:</w:t>
      </w:r>
    </w:p>
    <w:p w:rsidR="00764F1C" w:rsidRPr="00645BEC" w:rsidRDefault="00764F1C" w:rsidP="00B666C9">
      <w:pPr>
        <w:pStyle w:val="ab"/>
        <w:widowControl w:val="0"/>
        <w:numPr>
          <w:ilvl w:val="0"/>
          <w:numId w:val="9"/>
        </w:numPr>
        <w:tabs>
          <w:tab w:val="left" w:pos="567"/>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затраты на приобретение образовательных услуг по профессиональной переподготовке и повышению квалификации.</w:t>
      </w:r>
    </w:p>
    <w:p w:rsidR="00764F1C" w:rsidRDefault="00764F1C" w:rsidP="00B666C9">
      <w:pPr>
        <w:pStyle w:val="ab"/>
        <w:widowControl w:val="0"/>
        <w:numPr>
          <w:ilvl w:val="0"/>
          <w:numId w:val="9"/>
        </w:numPr>
        <w:tabs>
          <w:tab w:val="left" w:pos="567"/>
        </w:tabs>
        <w:autoSpaceDE w:val="0"/>
        <w:autoSpaceDN w:val="0"/>
        <w:adjustRightInd w:val="0"/>
        <w:spacing w:after="0" w:line="240" w:lineRule="auto"/>
        <w:ind w:left="426" w:hanging="426"/>
        <w:jc w:val="both"/>
        <w:rPr>
          <w:rFonts w:ascii="Times New Roman" w:hAnsi="Times New Roman"/>
          <w:sz w:val="24"/>
          <w:szCs w:val="24"/>
        </w:rPr>
      </w:pPr>
      <w:r w:rsidRPr="00645BEC">
        <w:rPr>
          <w:rFonts w:ascii="Times New Roman" w:hAnsi="Times New Roman"/>
          <w:sz w:val="24"/>
          <w:szCs w:val="24"/>
        </w:rPr>
        <w:t>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764F1C" w:rsidRDefault="00764F1C" w:rsidP="00B666C9">
      <w:pPr>
        <w:pStyle w:val="ab"/>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p>
    <w:p w:rsidR="00764F1C" w:rsidRPr="00645BEC" w:rsidRDefault="00764F1C" w:rsidP="00B666C9">
      <w:pPr>
        <w:pStyle w:val="ab"/>
        <w:widowControl w:val="0"/>
        <w:tabs>
          <w:tab w:val="left" w:pos="0"/>
          <w:tab w:val="left" w:pos="748"/>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2</w:t>
      </w:r>
      <w:r w:rsidRPr="00645BEC">
        <w:rPr>
          <w:rFonts w:ascii="Times New Roman" w:hAnsi="Times New Roman"/>
          <w:sz w:val="24"/>
          <w:szCs w:val="24"/>
        </w:rPr>
        <w:t>.1.5</w:t>
      </w:r>
      <w:r>
        <w:rPr>
          <w:rFonts w:ascii="Times New Roman" w:hAnsi="Times New Roman"/>
          <w:sz w:val="24"/>
          <w:szCs w:val="24"/>
        </w:rPr>
        <w:t>.</w:t>
      </w:r>
      <w:r w:rsidRPr="00645BEC">
        <w:rPr>
          <w:rFonts w:ascii="Times New Roman" w:hAnsi="Times New Roman"/>
          <w:sz w:val="24"/>
          <w:szCs w:val="24"/>
        </w:rPr>
        <w:t xml:space="preserve">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 </w:t>
      </w:r>
      <w:r>
        <w:rPr>
          <w:rFonts w:ascii="Times New Roman" w:hAnsi="Times New Roman"/>
          <w:sz w:val="24"/>
          <w:szCs w:val="24"/>
        </w:rPr>
        <w:t>2</w:t>
      </w:r>
      <w:r w:rsidRPr="00645BEC">
        <w:rPr>
          <w:rFonts w:ascii="Times New Roman" w:hAnsi="Times New Roman"/>
          <w:sz w:val="24"/>
          <w:szCs w:val="24"/>
        </w:rPr>
        <w:t xml:space="preserve">.1.1 – </w:t>
      </w:r>
      <w:r>
        <w:rPr>
          <w:rFonts w:ascii="Times New Roman" w:hAnsi="Times New Roman"/>
          <w:sz w:val="24"/>
          <w:szCs w:val="24"/>
        </w:rPr>
        <w:t>2</w:t>
      </w:r>
      <w:r w:rsidRPr="00645BEC">
        <w:rPr>
          <w:rFonts w:ascii="Times New Roman" w:hAnsi="Times New Roman"/>
          <w:sz w:val="24"/>
          <w:szCs w:val="24"/>
        </w:rPr>
        <w:t>.1.5 настоящих Требований, которые  могут включать в себя:</w:t>
      </w:r>
    </w:p>
    <w:p w:rsidR="00764F1C" w:rsidRPr="00645BEC" w:rsidRDefault="00764F1C" w:rsidP="00B666C9">
      <w:pPr>
        <w:pStyle w:val="ab"/>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услуги связи, в том числе нормативные затраты на оплату услуг почтовой связи, нормативные затраты на оплату услуг специальной связи, иные нормативные затраты, относящиеся к затратам на услуги связи.</w:t>
      </w:r>
    </w:p>
    <w:p w:rsidR="00764F1C" w:rsidRPr="00645BEC" w:rsidRDefault="00764F1C" w:rsidP="00B666C9">
      <w:pPr>
        <w:pStyle w:val="ab"/>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транспортные услуги, которые могут включать в себя:  нормативные затраты по договору об оказании услуг перевозки (транспортировки) грузов, нормативные затраты на оплату услуг аренды транспортных средств, нормативные затраты на оплату разовых услуг пассажирских перевозок при проведении совещания,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 иные нормативные затраты, относящиеся к затратам на транспортные услуги.</w:t>
      </w:r>
    </w:p>
    <w:p w:rsidR="00764F1C" w:rsidRPr="00645BEC" w:rsidRDefault="00764F1C" w:rsidP="00B666C9">
      <w:pPr>
        <w:pStyle w:val="ab"/>
        <w:widowControl w:val="0"/>
        <w:numPr>
          <w:ilvl w:val="0"/>
          <w:numId w:val="10"/>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администрации Калужской области, </w:t>
      </w:r>
      <w:r>
        <w:rPr>
          <w:rFonts w:ascii="Times New Roman" w:hAnsi="Times New Roman"/>
          <w:sz w:val="24"/>
          <w:szCs w:val="24"/>
        </w:rPr>
        <w:t>муниципального образования городское поселение «Город Малоярославец»</w:t>
      </w:r>
      <w:r w:rsidRPr="00645BEC">
        <w:rPr>
          <w:rFonts w:ascii="Times New Roman" w:hAnsi="Times New Roman"/>
          <w:sz w:val="24"/>
          <w:szCs w:val="24"/>
        </w:rPr>
        <w:t xml:space="preserve">,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могут определяться путем суммирования </w:t>
      </w:r>
      <w:r w:rsidRPr="00645BEC">
        <w:rPr>
          <w:rFonts w:ascii="Times New Roman" w:hAnsi="Times New Roman"/>
          <w:sz w:val="24"/>
          <w:szCs w:val="24"/>
        </w:rPr>
        <w:lastRenderedPageBreak/>
        <w:t xml:space="preserve">нормативных затрат на проезд </w:t>
      </w:r>
      <w:r w:rsidRPr="00F470A0">
        <w:rPr>
          <w:rFonts w:ascii="Times New Roman" w:hAnsi="Times New Roman"/>
          <w:sz w:val="24"/>
          <w:szCs w:val="24"/>
        </w:rPr>
        <w:t>к месту</w:t>
      </w:r>
      <w:r w:rsidRPr="00645BEC">
        <w:rPr>
          <w:rFonts w:ascii="Times New Roman" w:hAnsi="Times New Roman"/>
          <w:sz w:val="24"/>
          <w:szCs w:val="24"/>
        </w:rPr>
        <w:t xml:space="preserve"> командирования и обратно и нормативных затрат по найму жилого помещения на период командирования .</w:t>
      </w:r>
    </w:p>
    <w:p w:rsidR="00764F1C" w:rsidRPr="00645BEC" w:rsidRDefault="00764F1C" w:rsidP="00B666C9">
      <w:pPr>
        <w:pStyle w:val="ab"/>
        <w:widowControl w:val="0"/>
        <w:numPr>
          <w:ilvl w:val="0"/>
          <w:numId w:val="10"/>
        </w:numPr>
        <w:tabs>
          <w:tab w:val="left" w:pos="284"/>
          <w:tab w:val="left" w:pos="567"/>
        </w:tabs>
        <w:autoSpaceDE w:val="0"/>
        <w:autoSpaceDN w:val="0"/>
        <w:adjustRightInd w:val="0"/>
        <w:spacing w:after="0" w:line="240" w:lineRule="auto"/>
        <w:ind w:left="284" w:hanging="284"/>
        <w:jc w:val="both"/>
        <w:rPr>
          <w:rFonts w:ascii="Times New Roman" w:hAnsi="Times New Roman"/>
          <w:sz w:val="24"/>
          <w:szCs w:val="24"/>
        </w:rPr>
      </w:pPr>
      <w:r w:rsidRPr="00645BEC">
        <w:rPr>
          <w:rFonts w:ascii="Times New Roman" w:hAnsi="Times New Roman"/>
          <w:sz w:val="24"/>
          <w:szCs w:val="24"/>
        </w:rPr>
        <w:t>затраты на коммунальные услуги, которые могут включать в себя: нормативные затраты на газоснабжение и иные виды топлива, нормативные затраты на электроснабжение, нормативные затраты на теплоснабжение, нормативные затраты на горячее водоснабжение, нормативные затраты на холодное водоснабжение и водоотведение, нормативные затраты на оплату услуг лиц, привлекаемых на основании гражданско-правовых договоров, иные нормативные затраты, относящиеся к затратам на коммунальные услуги .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764F1C" w:rsidRPr="00645BEC" w:rsidRDefault="00764F1C" w:rsidP="00B666C9">
      <w:pPr>
        <w:pStyle w:val="ab"/>
        <w:widowControl w:val="0"/>
        <w:numPr>
          <w:ilvl w:val="0"/>
          <w:numId w:val="10"/>
        </w:numPr>
        <w:tabs>
          <w:tab w:val="left" w:pos="284"/>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содержание имущества, которые могут включать в себя: нормативные затраты на содержание и техническое обслуживание помещений, нормативные затраты на техническое обслуживание и ремонт транспортных средств, нормативные затраты на техническое обслуживание и регламентно-профилактический ремонт бытового оборудования,  ремонт иного оборудования, нормативные затраты на оплату услуг лиц, привлекаемых на основании гражданско-правовых договоров, иные нормативные затраты, относящиеся к затратам на содержание имущества .</w:t>
      </w:r>
    </w:p>
    <w:p w:rsidR="00764F1C" w:rsidRPr="00645BEC" w:rsidRDefault="00764F1C" w:rsidP="00B666C9">
      <w:pPr>
        <w:pStyle w:val="ab"/>
        <w:widowControl w:val="0"/>
        <w:numPr>
          <w:ilvl w:val="0"/>
          <w:numId w:val="10"/>
        </w:numPr>
        <w:tabs>
          <w:tab w:val="left" w:pos="284"/>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которые могут включать в себя:</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оплату типографских работ и услуг, включая приобретение периодических печатных изданий;</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1316A">
        <w:rPr>
          <w:rFonts w:ascii="Times New Roman" w:hAnsi="Times New Roman"/>
          <w:sz w:val="24"/>
          <w:szCs w:val="24"/>
        </w:rPr>
        <w:t>нормативные затраты на оплату услуг лиц, привлекаемых на основании гражданско-правовых договоров;</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аттестацию специальных помещений;</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монтаж (установку), дооборудование и наладку оборудования;</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оплату услуг вневедомственной охраны;</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нормативные затраты на приобретение полисов обязательного страхования гражданской ответственности владельцев транспортных средств;</w:t>
      </w:r>
    </w:p>
    <w:p w:rsidR="00764F1C" w:rsidRPr="00645BEC" w:rsidRDefault="00764F1C" w:rsidP="00B666C9">
      <w:pPr>
        <w:pStyle w:val="ab"/>
        <w:widowControl w:val="0"/>
        <w:tabs>
          <w:tab w:val="left" w:pos="284"/>
          <w:tab w:val="left" w:pos="567"/>
          <w:tab w:val="left" w:pos="1134"/>
        </w:tabs>
        <w:autoSpaceDE w:val="0"/>
        <w:autoSpaceDN w:val="0"/>
        <w:adjustRightInd w:val="0"/>
        <w:spacing w:after="0" w:line="240" w:lineRule="auto"/>
        <w:ind w:left="0"/>
        <w:contextualSpacing w:val="0"/>
        <w:jc w:val="both"/>
        <w:rPr>
          <w:rFonts w:ascii="Times New Roman" w:hAnsi="Times New Roman"/>
          <w:sz w:val="24"/>
          <w:szCs w:val="24"/>
        </w:rPr>
      </w:pPr>
      <w:r w:rsidRPr="00645BEC">
        <w:rPr>
          <w:rFonts w:ascii="Times New Roman" w:hAnsi="Times New Roman"/>
          <w:sz w:val="24"/>
          <w:szCs w:val="24"/>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w:t>
      </w:r>
    </w:p>
    <w:p w:rsidR="00764F1C" w:rsidRPr="00645BEC" w:rsidRDefault="00764F1C" w:rsidP="00B666C9">
      <w:pPr>
        <w:pStyle w:val="ab"/>
        <w:widowControl w:val="0"/>
        <w:numPr>
          <w:ilvl w:val="0"/>
          <w:numId w:val="11"/>
        </w:numPr>
        <w:tabs>
          <w:tab w:val="left" w:pos="284"/>
          <w:tab w:val="left" w:pos="567"/>
          <w:tab w:val="left" w:pos="1134"/>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основных средств, которые могут включать в себя: нормативные затраты на приобретение транспортных средств, нормативные затраты на приобретение мебели, иные нормативные затраты, относящиеся к затратам на приобретение основных средств .</w:t>
      </w:r>
    </w:p>
    <w:p w:rsidR="00764F1C" w:rsidRPr="00645BEC" w:rsidRDefault="00764F1C" w:rsidP="00B666C9">
      <w:pPr>
        <w:pStyle w:val="ab"/>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затраты на приобретение нематериальных активов.</w:t>
      </w:r>
    </w:p>
    <w:p w:rsidR="00764F1C" w:rsidRPr="00645BEC" w:rsidRDefault="00764F1C" w:rsidP="00B666C9">
      <w:pPr>
        <w:pStyle w:val="ab"/>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sidRPr="00645BEC">
        <w:rPr>
          <w:rFonts w:ascii="Times New Roman" w:hAnsi="Times New Roman"/>
          <w:sz w:val="24"/>
          <w:szCs w:val="24"/>
        </w:rPr>
        <w:t xml:space="preserve">затраты на приобретение материальных запасов, не отнесенные к затратам, указанным в п. </w:t>
      </w:r>
      <w:r>
        <w:rPr>
          <w:rFonts w:ascii="Times New Roman" w:hAnsi="Times New Roman"/>
          <w:sz w:val="24"/>
          <w:szCs w:val="24"/>
        </w:rPr>
        <w:t>2</w:t>
      </w:r>
      <w:r w:rsidRPr="00645BEC">
        <w:rPr>
          <w:rFonts w:ascii="Times New Roman" w:hAnsi="Times New Roman"/>
          <w:sz w:val="24"/>
          <w:szCs w:val="24"/>
        </w:rPr>
        <w:t>.1.1-.</w:t>
      </w:r>
      <w:r>
        <w:rPr>
          <w:rFonts w:ascii="Times New Roman" w:hAnsi="Times New Roman"/>
          <w:sz w:val="24"/>
          <w:szCs w:val="24"/>
        </w:rPr>
        <w:t>2</w:t>
      </w:r>
      <w:r w:rsidRPr="00645BEC">
        <w:rPr>
          <w:rFonts w:ascii="Times New Roman" w:hAnsi="Times New Roman"/>
          <w:sz w:val="24"/>
          <w:szCs w:val="24"/>
        </w:rPr>
        <w:t>.1.5 настоящих Требований, которые могут включать в себя: нормативные затраты на приобретение канцелярских принадлежностей, нормативные затраты на приобретение хозяйственных товаров и принадлежностей, нормативные затраты на приобретение горюче-смазочных материалов, нормативные затраты на приобретение запасных частей для транспортных средств, нормативные затраты на приобретение материальных запасов для нужд гражданской обороны, иные нормативные затраты, относящиеся к затратам на приобретение материальных запасов.</w:t>
      </w:r>
      <w:bookmarkStart w:id="2" w:name="Par153"/>
      <w:bookmarkEnd w:id="2"/>
    </w:p>
    <w:p w:rsidR="00764F1C" w:rsidRDefault="00764F1C" w:rsidP="00B666C9">
      <w:pPr>
        <w:pStyle w:val="ab"/>
        <w:widowControl w:val="0"/>
        <w:numPr>
          <w:ilvl w:val="0"/>
          <w:numId w:val="11"/>
        </w:numPr>
        <w:tabs>
          <w:tab w:val="left" w:pos="0"/>
          <w:tab w:val="left" w:pos="567"/>
        </w:tabs>
        <w:autoSpaceDE w:val="0"/>
        <w:autoSpaceDN w:val="0"/>
        <w:adjustRightInd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и</w:t>
      </w:r>
      <w:r w:rsidRPr="00645BEC">
        <w:rPr>
          <w:rFonts w:ascii="Times New Roman" w:hAnsi="Times New Roman"/>
          <w:sz w:val="24"/>
          <w:szCs w:val="24"/>
        </w:rPr>
        <w:t xml:space="preserve">ные прочие затраты, не отнесенные к иным затратам, указанным в п. </w:t>
      </w:r>
      <w:r>
        <w:rPr>
          <w:rFonts w:ascii="Times New Roman" w:hAnsi="Times New Roman"/>
          <w:sz w:val="24"/>
          <w:szCs w:val="24"/>
        </w:rPr>
        <w:t>2</w:t>
      </w:r>
      <w:r w:rsidRPr="00645BEC">
        <w:rPr>
          <w:rFonts w:ascii="Times New Roman" w:hAnsi="Times New Roman"/>
          <w:sz w:val="24"/>
          <w:szCs w:val="24"/>
        </w:rPr>
        <w:t>.1.1 -</w:t>
      </w:r>
      <w:r>
        <w:rPr>
          <w:rFonts w:ascii="Times New Roman" w:hAnsi="Times New Roman"/>
          <w:sz w:val="24"/>
          <w:szCs w:val="24"/>
        </w:rPr>
        <w:t>2</w:t>
      </w:r>
      <w:r w:rsidRPr="00645BEC">
        <w:rPr>
          <w:rFonts w:ascii="Times New Roman" w:hAnsi="Times New Roman"/>
          <w:sz w:val="24"/>
          <w:szCs w:val="24"/>
        </w:rPr>
        <w:t>.1.5 настоящих Требований.</w:t>
      </w:r>
    </w:p>
    <w:p w:rsidR="00764F1C" w:rsidRPr="001D7CAF" w:rsidRDefault="00764F1C" w:rsidP="00B666C9">
      <w:pPr>
        <w:pStyle w:val="ab"/>
        <w:tabs>
          <w:tab w:val="left" w:pos="567"/>
        </w:tabs>
        <w:spacing w:after="0" w:line="360" w:lineRule="auto"/>
        <w:ind w:left="0"/>
        <w:jc w:val="center"/>
        <w:rPr>
          <w:rFonts w:ascii="Times New Roman" w:hAnsi="Times New Roman"/>
          <w:b/>
          <w:sz w:val="24"/>
          <w:szCs w:val="24"/>
        </w:rPr>
      </w:pPr>
      <w:bookmarkStart w:id="3" w:name="Par185"/>
      <w:bookmarkStart w:id="4" w:name="Par209"/>
      <w:bookmarkEnd w:id="3"/>
      <w:bookmarkEnd w:id="4"/>
      <w:r w:rsidRPr="001D7CAF">
        <w:rPr>
          <w:rFonts w:ascii="Times New Roman" w:hAnsi="Times New Roman"/>
          <w:b/>
          <w:sz w:val="24"/>
          <w:szCs w:val="24"/>
        </w:rPr>
        <w:lastRenderedPageBreak/>
        <w:t>3. Расчет нормативных затрат</w:t>
      </w:r>
    </w:p>
    <w:p w:rsidR="00764F1C" w:rsidRDefault="00764F1C" w:rsidP="00B666C9">
      <w:pPr>
        <w:pStyle w:val="ab"/>
        <w:numPr>
          <w:ilvl w:val="1"/>
          <w:numId w:val="13"/>
        </w:numPr>
        <w:spacing w:after="0" w:line="240" w:lineRule="auto"/>
        <w:ind w:left="0" w:firstLine="0"/>
        <w:jc w:val="both"/>
        <w:rPr>
          <w:rFonts w:ascii="Times New Roman" w:hAnsi="Times New Roman"/>
          <w:sz w:val="24"/>
          <w:szCs w:val="24"/>
        </w:rPr>
      </w:pPr>
      <w:r>
        <w:rPr>
          <w:rFonts w:ascii="Times New Roman" w:hAnsi="Times New Roman"/>
          <w:sz w:val="24"/>
          <w:szCs w:val="24"/>
        </w:rPr>
        <w:t>Муниципальные органы</w:t>
      </w:r>
      <w:r w:rsidRPr="00E57C29">
        <w:rPr>
          <w:rFonts w:ascii="Times New Roman" w:hAnsi="Times New Roman"/>
          <w:sz w:val="24"/>
          <w:szCs w:val="24"/>
        </w:rPr>
        <w:t xml:space="preserve"> и подведомственные им учреждения осуществляют расчеты нормативных затрат по видам затрат, указанным в п. 2 настоящих Требований, на закупку товаров, работ, услуг в соответствии с Правилами определения нормативных затрат на обеспечение функций </w:t>
      </w:r>
      <w:r>
        <w:rPr>
          <w:rFonts w:ascii="Times New Roman" w:hAnsi="Times New Roman"/>
          <w:sz w:val="24"/>
          <w:szCs w:val="24"/>
        </w:rPr>
        <w:t>Администрации муниципального образования городское поселение «Город Малоярославец»</w:t>
      </w:r>
      <w:r w:rsidRPr="00E57C29">
        <w:rPr>
          <w:rFonts w:ascii="Times New Roman" w:hAnsi="Times New Roman"/>
          <w:sz w:val="24"/>
          <w:szCs w:val="24"/>
        </w:rPr>
        <w:t xml:space="preserve">, ее отделов, и подведомственных данным отделам казенных и бюджетных учреждений» (Приложение 1 к настоящим Требованиям) и порядком их применения. </w:t>
      </w:r>
    </w:p>
    <w:p w:rsidR="00764F1C" w:rsidRPr="00E57C29" w:rsidRDefault="00764F1C" w:rsidP="00B666C9">
      <w:pPr>
        <w:pStyle w:val="ab"/>
        <w:spacing w:after="0" w:line="240" w:lineRule="auto"/>
        <w:ind w:left="0"/>
        <w:jc w:val="both"/>
        <w:rPr>
          <w:rFonts w:ascii="Times New Roman" w:hAnsi="Times New Roman"/>
          <w:sz w:val="24"/>
          <w:szCs w:val="24"/>
        </w:rPr>
      </w:pPr>
    </w:p>
    <w:p w:rsidR="00764F1C"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Муниципальные органы </w:t>
      </w:r>
      <w:r w:rsidRPr="0061316A">
        <w:rPr>
          <w:rFonts w:ascii="Times New Roman" w:hAnsi="Times New Roman"/>
          <w:sz w:val="24"/>
          <w:szCs w:val="24"/>
        </w:rPr>
        <w:t xml:space="preserve"> вправе при расчете нормативных затрат </w:t>
      </w:r>
      <w:r w:rsidRPr="00936AA1">
        <w:rPr>
          <w:rFonts w:ascii="Times New Roman" w:hAnsi="Times New Roman"/>
          <w:sz w:val="24"/>
          <w:szCs w:val="24"/>
        </w:rPr>
        <w:t xml:space="preserve">устанавливать иные формулы расчета и определять порядок их применения, или осуществлять расчеты нормативных затрат  без применения формул расчета определенных  приложением 1 к настоящим Требованиям. </w:t>
      </w:r>
    </w:p>
    <w:p w:rsidR="00764F1C" w:rsidRPr="00936AA1" w:rsidRDefault="00764F1C" w:rsidP="00B666C9">
      <w:pPr>
        <w:pStyle w:val="ab"/>
        <w:tabs>
          <w:tab w:val="left" w:pos="0"/>
        </w:tabs>
        <w:spacing w:after="0" w:line="240" w:lineRule="auto"/>
        <w:ind w:left="0"/>
        <w:jc w:val="both"/>
        <w:rPr>
          <w:rFonts w:ascii="Times New Roman" w:hAnsi="Times New Roman"/>
          <w:sz w:val="24"/>
          <w:szCs w:val="24"/>
        </w:rPr>
      </w:pPr>
    </w:p>
    <w:p w:rsidR="00764F1C" w:rsidRPr="0061316A"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sidRPr="00936AA1">
        <w:rPr>
          <w:rFonts w:ascii="Times New Roman" w:hAnsi="Times New Roman"/>
          <w:sz w:val="24"/>
          <w:szCs w:val="24"/>
        </w:rPr>
        <w:t>Формулы расчета, применяемые при определении нормативных</w:t>
      </w:r>
      <w:r w:rsidRPr="0061316A">
        <w:rPr>
          <w:rFonts w:ascii="Times New Roman" w:hAnsi="Times New Roman"/>
          <w:sz w:val="24"/>
          <w:szCs w:val="24"/>
        </w:rPr>
        <w:t xml:space="preserve"> затрат, могут учитывать:</w:t>
      </w:r>
    </w:p>
    <w:p w:rsidR="00764F1C" w:rsidRDefault="00764F1C" w:rsidP="00B666C9">
      <w:pPr>
        <w:pStyle w:val="ab"/>
        <w:numPr>
          <w:ilvl w:val="2"/>
          <w:numId w:val="13"/>
        </w:numPr>
        <w:tabs>
          <w:tab w:val="left" w:pos="0"/>
        </w:tabs>
        <w:spacing w:after="0" w:line="240" w:lineRule="auto"/>
        <w:ind w:left="567" w:hanging="283"/>
        <w:jc w:val="both"/>
        <w:rPr>
          <w:rFonts w:ascii="Times New Roman" w:hAnsi="Times New Roman"/>
          <w:sz w:val="24"/>
          <w:szCs w:val="24"/>
        </w:rPr>
      </w:pPr>
      <w:r w:rsidRPr="0061316A">
        <w:rPr>
          <w:rFonts w:ascii="Times New Roman" w:hAnsi="Times New Roman"/>
          <w:sz w:val="24"/>
          <w:szCs w:val="24"/>
        </w:rPr>
        <w:t>Установленные органами местного самоуправления района нормативы материально-технического обеспечения органов местного самоуправления района и находящихся в их ведении казенных учреждений.</w:t>
      </w:r>
    </w:p>
    <w:p w:rsidR="00764F1C" w:rsidRPr="00B752E3" w:rsidRDefault="00764F1C" w:rsidP="00B666C9">
      <w:pPr>
        <w:pStyle w:val="ab"/>
        <w:numPr>
          <w:ilvl w:val="2"/>
          <w:numId w:val="13"/>
        </w:numPr>
        <w:tabs>
          <w:tab w:val="left" w:pos="567"/>
        </w:tabs>
        <w:spacing w:after="0" w:line="240" w:lineRule="auto"/>
        <w:ind w:left="0" w:firstLine="284"/>
        <w:jc w:val="both"/>
        <w:rPr>
          <w:rFonts w:ascii="Times New Roman" w:hAnsi="Times New Roman"/>
          <w:sz w:val="24"/>
          <w:szCs w:val="24"/>
        </w:rPr>
      </w:pPr>
      <w:r w:rsidRPr="00B752E3">
        <w:rPr>
          <w:rFonts w:ascii="Times New Roman" w:hAnsi="Times New Roman"/>
          <w:sz w:val="24"/>
          <w:szCs w:val="24"/>
        </w:rPr>
        <w:t>Сроки эксплуатации (в отношении основных средств).</w:t>
      </w:r>
    </w:p>
    <w:p w:rsidR="00764F1C" w:rsidRPr="0061316A" w:rsidRDefault="00764F1C" w:rsidP="00B666C9">
      <w:pPr>
        <w:pStyle w:val="ab"/>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Численность работников.</w:t>
      </w:r>
    </w:p>
    <w:p w:rsidR="00764F1C" w:rsidRPr="0061316A" w:rsidRDefault="00764F1C" w:rsidP="00B666C9">
      <w:pPr>
        <w:pStyle w:val="ab"/>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Остатки основных средств и материальных запасов.</w:t>
      </w:r>
    </w:p>
    <w:p w:rsidR="00764F1C" w:rsidRDefault="00764F1C" w:rsidP="00B666C9">
      <w:pPr>
        <w:pStyle w:val="ab"/>
        <w:numPr>
          <w:ilvl w:val="2"/>
          <w:numId w:val="13"/>
        </w:numPr>
        <w:tabs>
          <w:tab w:val="left" w:pos="567"/>
        </w:tabs>
        <w:spacing w:after="0" w:line="240" w:lineRule="auto"/>
        <w:ind w:left="0" w:firstLine="284"/>
        <w:jc w:val="both"/>
        <w:rPr>
          <w:rFonts w:ascii="Times New Roman" w:hAnsi="Times New Roman"/>
          <w:sz w:val="24"/>
          <w:szCs w:val="24"/>
        </w:rPr>
      </w:pPr>
      <w:r w:rsidRPr="0061316A">
        <w:rPr>
          <w:rFonts w:ascii="Times New Roman" w:hAnsi="Times New Roman"/>
          <w:sz w:val="24"/>
          <w:szCs w:val="24"/>
        </w:rPr>
        <w:t>Цену единицы планируемых к приобретению товаров, работ и услуг.</w:t>
      </w:r>
    </w:p>
    <w:p w:rsidR="00764F1C" w:rsidRPr="0061316A" w:rsidRDefault="00764F1C" w:rsidP="00B666C9">
      <w:pPr>
        <w:pStyle w:val="ab"/>
        <w:tabs>
          <w:tab w:val="left" w:pos="0"/>
        </w:tabs>
        <w:spacing w:after="0" w:line="240" w:lineRule="auto"/>
        <w:ind w:left="0"/>
        <w:jc w:val="both"/>
        <w:rPr>
          <w:rFonts w:ascii="Times New Roman" w:hAnsi="Times New Roman"/>
          <w:sz w:val="24"/>
          <w:szCs w:val="24"/>
        </w:rPr>
      </w:pPr>
    </w:p>
    <w:p w:rsidR="00764F1C"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Муниципальные органы</w:t>
      </w:r>
      <w:r w:rsidRPr="0061316A">
        <w:rPr>
          <w:rFonts w:ascii="Times New Roman" w:hAnsi="Times New Roman"/>
          <w:sz w:val="24"/>
          <w:szCs w:val="24"/>
        </w:rPr>
        <w:t xml:space="preserve"> разрабатывают и утверждают индивидуальные (установленные для каждого работника) и (или) коллективные (установленные для нескольких работников) нормативы, формируемые по категориям или группам должностей, исходя из специфики функций и полномочий </w:t>
      </w:r>
      <w:r>
        <w:rPr>
          <w:rFonts w:ascii="Times New Roman" w:hAnsi="Times New Roman"/>
          <w:sz w:val="24"/>
          <w:szCs w:val="24"/>
        </w:rPr>
        <w:t xml:space="preserve"> муниципальных органов</w:t>
      </w:r>
      <w:r w:rsidRPr="0061316A">
        <w:rPr>
          <w:rFonts w:ascii="Times New Roman" w:hAnsi="Times New Roman"/>
          <w:sz w:val="24"/>
          <w:szCs w:val="24"/>
        </w:rPr>
        <w:t>, а также должностных обязанностей его работников.</w:t>
      </w:r>
    </w:p>
    <w:p w:rsidR="00764F1C" w:rsidRPr="0061316A" w:rsidRDefault="00764F1C" w:rsidP="00B666C9">
      <w:pPr>
        <w:pStyle w:val="ab"/>
        <w:tabs>
          <w:tab w:val="left" w:pos="567"/>
        </w:tabs>
        <w:spacing w:after="0" w:line="240" w:lineRule="auto"/>
        <w:ind w:left="0"/>
        <w:jc w:val="both"/>
        <w:rPr>
          <w:rFonts w:ascii="Times New Roman" w:hAnsi="Times New Roman"/>
          <w:sz w:val="24"/>
          <w:szCs w:val="24"/>
        </w:rPr>
      </w:pPr>
    </w:p>
    <w:p w:rsidR="00764F1C"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sidRPr="0061316A">
        <w:rPr>
          <w:rFonts w:ascii="Times New Roman" w:hAnsi="Times New Roman"/>
          <w:sz w:val="24"/>
          <w:szCs w:val="24"/>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64F1C" w:rsidRPr="0061316A" w:rsidRDefault="00764F1C" w:rsidP="00B666C9">
      <w:pPr>
        <w:pStyle w:val="ab"/>
        <w:tabs>
          <w:tab w:val="left" w:pos="567"/>
        </w:tabs>
        <w:spacing w:after="0" w:line="240" w:lineRule="auto"/>
        <w:ind w:left="0"/>
        <w:jc w:val="both"/>
        <w:rPr>
          <w:rFonts w:ascii="Times New Roman" w:hAnsi="Times New Roman"/>
          <w:sz w:val="24"/>
          <w:szCs w:val="24"/>
        </w:rPr>
      </w:pPr>
    </w:p>
    <w:p w:rsidR="00764F1C"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sidRPr="0061316A">
        <w:rPr>
          <w:rFonts w:ascii="Times New Roman" w:hAnsi="Times New Roman"/>
          <w:sz w:val="24"/>
          <w:szCs w:val="24"/>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w:t>
      </w:r>
      <w:r>
        <w:rPr>
          <w:rFonts w:ascii="Times New Roman" w:hAnsi="Times New Roman"/>
          <w:sz w:val="24"/>
          <w:szCs w:val="24"/>
        </w:rPr>
        <w:t xml:space="preserve">муниципальных </w:t>
      </w:r>
      <w:r w:rsidRPr="0061316A">
        <w:rPr>
          <w:rFonts w:ascii="Times New Roman" w:hAnsi="Times New Roman"/>
          <w:sz w:val="24"/>
          <w:szCs w:val="24"/>
        </w:rPr>
        <w:t>орган</w:t>
      </w:r>
      <w:r>
        <w:rPr>
          <w:rFonts w:ascii="Times New Roman" w:hAnsi="Times New Roman"/>
          <w:sz w:val="24"/>
          <w:szCs w:val="24"/>
        </w:rPr>
        <w:t>ов</w:t>
      </w:r>
      <w:r w:rsidRPr="0061316A">
        <w:rPr>
          <w:rFonts w:ascii="Times New Roman" w:hAnsi="Times New Roman"/>
          <w:sz w:val="24"/>
          <w:szCs w:val="24"/>
        </w:rPr>
        <w:t xml:space="preserve">  и подведомственных ему учреждений.</w:t>
      </w:r>
    </w:p>
    <w:p w:rsidR="00764F1C" w:rsidRDefault="00764F1C" w:rsidP="00B666C9">
      <w:pPr>
        <w:pStyle w:val="ab"/>
        <w:tabs>
          <w:tab w:val="left" w:pos="567"/>
        </w:tabs>
        <w:spacing w:after="0" w:line="240" w:lineRule="auto"/>
        <w:ind w:left="0"/>
        <w:jc w:val="both"/>
        <w:rPr>
          <w:rFonts w:ascii="Times New Roman" w:hAnsi="Times New Roman"/>
          <w:sz w:val="24"/>
          <w:szCs w:val="24"/>
        </w:rPr>
      </w:pPr>
    </w:p>
    <w:p w:rsidR="00764F1C" w:rsidRDefault="00764F1C" w:rsidP="00B666C9">
      <w:pPr>
        <w:pStyle w:val="ab"/>
        <w:numPr>
          <w:ilvl w:val="1"/>
          <w:numId w:val="13"/>
        </w:numPr>
        <w:tabs>
          <w:tab w:val="left" w:pos="567"/>
        </w:tabs>
        <w:spacing w:after="0" w:line="240" w:lineRule="auto"/>
        <w:ind w:left="0" w:firstLine="0"/>
        <w:jc w:val="both"/>
        <w:rPr>
          <w:rFonts w:ascii="Times New Roman" w:hAnsi="Times New Roman"/>
          <w:sz w:val="24"/>
          <w:szCs w:val="24"/>
        </w:rPr>
      </w:pPr>
      <w:r w:rsidRPr="00B752E3">
        <w:rPr>
          <w:rFonts w:ascii="Times New Roman" w:hAnsi="Times New Roman"/>
          <w:sz w:val="24"/>
          <w:szCs w:val="24"/>
        </w:rPr>
        <w:t xml:space="preserve">Цена единицы планируемых к приобретению товаров, работ и услуг в формулах расчета </w:t>
      </w:r>
      <w:r>
        <w:rPr>
          <w:rFonts w:ascii="Times New Roman" w:hAnsi="Times New Roman"/>
          <w:sz w:val="24"/>
          <w:szCs w:val="24"/>
        </w:rPr>
        <w:t xml:space="preserve">Правил определения нормативных затрат (Приложение к настоящим Требованиям) </w:t>
      </w:r>
      <w:r w:rsidRPr="00B752E3">
        <w:rPr>
          <w:rFonts w:ascii="Times New Roman" w:hAnsi="Times New Roman"/>
          <w:sz w:val="24"/>
          <w:szCs w:val="24"/>
        </w:rPr>
        <w:t xml:space="preserve">определяется с учетом положений </w:t>
      </w:r>
      <w:hyperlink r:id="rId10" w:history="1">
        <w:r w:rsidRPr="00C353DF">
          <w:rPr>
            <w:rFonts w:ascii="Times New Roman" w:hAnsi="Times New Roman"/>
            <w:sz w:val="24"/>
            <w:szCs w:val="24"/>
          </w:rPr>
          <w:t>статьи 22</w:t>
        </w:r>
      </w:hyperlink>
      <w:r w:rsidRPr="00B752E3">
        <w:rPr>
          <w:rFonts w:ascii="Times New Roman"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64F1C" w:rsidRDefault="00764F1C" w:rsidP="00B666C9"/>
    <w:p w:rsidR="00764F1C" w:rsidRDefault="00764F1C" w:rsidP="00B666C9">
      <w:pPr>
        <w:jc w:val="right"/>
        <w:sectPr w:rsidR="00764F1C" w:rsidSect="00B666C9">
          <w:pgSz w:w="11907" w:h="16840" w:code="9"/>
          <w:pgMar w:top="1134" w:right="851" w:bottom="567" w:left="1588" w:header="567" w:footer="0" w:gutter="0"/>
          <w:pgNumType w:start="1"/>
          <w:cols w:space="708"/>
          <w:titlePg/>
          <w:docGrid w:linePitch="360"/>
        </w:sectPr>
      </w:pPr>
    </w:p>
    <w:p w:rsidR="00764F1C" w:rsidRPr="000E1C73" w:rsidRDefault="00764F1C" w:rsidP="00B666C9">
      <w:pPr>
        <w:jc w:val="right"/>
      </w:pPr>
      <w:r w:rsidRPr="000E1C73">
        <w:lastRenderedPageBreak/>
        <w:t xml:space="preserve">Приложение </w:t>
      </w:r>
    </w:p>
    <w:p w:rsidR="00764F1C" w:rsidRPr="000E1C73" w:rsidRDefault="00764F1C" w:rsidP="00B666C9">
      <w:pPr>
        <w:jc w:val="right"/>
      </w:pPr>
      <w:r w:rsidRPr="000E1C73">
        <w:t>к Требованиям к определению нормативных затрат на обеспечение функций</w:t>
      </w:r>
    </w:p>
    <w:p w:rsidR="00764F1C" w:rsidRPr="000E1C73" w:rsidRDefault="00764F1C" w:rsidP="00B666C9">
      <w:pPr>
        <w:jc w:val="right"/>
      </w:pPr>
      <w:r w:rsidRPr="000E1C73">
        <w:t xml:space="preserve"> </w:t>
      </w:r>
      <w:r>
        <w:t>Администрации муниципального образования городское поселение «Город Малоярославец»</w:t>
      </w:r>
    </w:p>
    <w:p w:rsidR="00764F1C" w:rsidRPr="000E1C73" w:rsidRDefault="00764F1C" w:rsidP="00B666C9">
      <w:pPr>
        <w:jc w:val="right"/>
      </w:pPr>
      <w:r w:rsidRPr="000E1C73">
        <w:t xml:space="preserve"> </w:t>
      </w:r>
      <w:r w:rsidRPr="000E1C73">
        <w:rPr>
          <w:color w:val="000000"/>
        </w:rPr>
        <w:t>и  подведомственных казенных и бюджетных  учреждений</w:t>
      </w:r>
    </w:p>
    <w:p w:rsidR="00764F1C" w:rsidRDefault="00764F1C" w:rsidP="00B666C9">
      <w:pPr>
        <w:jc w:val="right"/>
      </w:pPr>
    </w:p>
    <w:p w:rsidR="00764F1C" w:rsidRDefault="00764F1C" w:rsidP="00B666C9">
      <w:pPr>
        <w:jc w:val="center"/>
        <w:rPr>
          <w:b/>
        </w:rPr>
      </w:pPr>
      <w:r w:rsidRPr="007F54DD">
        <w:rPr>
          <w:b/>
        </w:rPr>
        <w:t>П</w:t>
      </w:r>
      <w:r>
        <w:rPr>
          <w:b/>
        </w:rPr>
        <w:t xml:space="preserve">РАВИЛА </w:t>
      </w:r>
      <w:r w:rsidRPr="007F54DD">
        <w:rPr>
          <w:b/>
        </w:rPr>
        <w:t xml:space="preserve"> </w:t>
      </w:r>
      <w:r>
        <w:rPr>
          <w:b/>
        </w:rPr>
        <w:t>ОПРЕДЕЛЕНИЯ НОРМАТИВНЫХ ЗАТРАТ</w:t>
      </w:r>
    </w:p>
    <w:p w:rsidR="00764F1C" w:rsidRPr="00EC331B" w:rsidRDefault="00764F1C" w:rsidP="00EC331B">
      <w:pPr>
        <w:jc w:val="center"/>
        <w:rPr>
          <w:b/>
        </w:rPr>
      </w:pPr>
      <w:r>
        <w:rPr>
          <w:b/>
        </w:rPr>
        <w:t xml:space="preserve">НА ОБЕСПЕЧЕНИЕ ФУНКЦИЙ АДМИНИСТРАЦИИ МУНИЦИПАЛЬНОГО ОБРАЗОВАНИЯ ГОРОДСКОЕ ПОСЕЛЕНИЕ «ГОРОД МАЛОЯРОСЛАВЕЦ» </w:t>
      </w:r>
      <w:r w:rsidRPr="000E1C73">
        <w:rPr>
          <w:b/>
        </w:rPr>
        <w:t>И ПОДВЕДОМСТВЕННЫХ КАЗЕННЫХ И БЮДЖЕТНЫХ УЧРЕЖДЕНИЙ</w:t>
      </w:r>
    </w:p>
    <w:p w:rsidR="00764F1C" w:rsidRPr="007F54DD" w:rsidRDefault="00764F1C" w:rsidP="00B666C9">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2822"/>
        <w:gridCol w:w="7304"/>
        <w:gridCol w:w="3222"/>
        <w:gridCol w:w="240"/>
        <w:gridCol w:w="1035"/>
      </w:tblGrid>
      <w:tr w:rsidR="00764F1C" w:rsidRPr="001464D6" w:rsidTr="00B666C9">
        <w:tc>
          <w:tcPr>
            <w:tcW w:w="766" w:type="dxa"/>
          </w:tcPr>
          <w:p w:rsidR="00764F1C" w:rsidRPr="001464D6" w:rsidRDefault="00764F1C" w:rsidP="00B666C9">
            <w:pPr>
              <w:jc w:val="center"/>
            </w:pPr>
            <w:r w:rsidRPr="001464D6">
              <w:t>№ п/п</w:t>
            </w:r>
          </w:p>
        </w:tc>
        <w:tc>
          <w:tcPr>
            <w:tcW w:w="2822" w:type="dxa"/>
          </w:tcPr>
          <w:p w:rsidR="00764F1C" w:rsidRPr="001464D6" w:rsidRDefault="00764F1C" w:rsidP="00B666C9">
            <w:pPr>
              <w:jc w:val="center"/>
            </w:pPr>
            <w:r w:rsidRPr="001464D6">
              <w:t>Виды нормативных затрат</w:t>
            </w:r>
          </w:p>
        </w:tc>
        <w:tc>
          <w:tcPr>
            <w:tcW w:w="7304" w:type="dxa"/>
          </w:tcPr>
          <w:p w:rsidR="00764F1C" w:rsidRPr="001464D6" w:rsidRDefault="00764F1C" w:rsidP="00B666C9">
            <w:pPr>
              <w:jc w:val="center"/>
            </w:pPr>
            <w:r w:rsidRPr="001464D6">
              <w:t>Формула для определения затрат</w:t>
            </w:r>
          </w:p>
        </w:tc>
        <w:tc>
          <w:tcPr>
            <w:tcW w:w="3222" w:type="dxa"/>
          </w:tcPr>
          <w:p w:rsidR="00764F1C" w:rsidRPr="001464D6" w:rsidRDefault="00764F1C" w:rsidP="00B666C9">
            <w:pPr>
              <w:jc w:val="center"/>
            </w:pPr>
            <w:r w:rsidRPr="001464D6">
              <w:t>Расшифровка значений, указанных в формулах</w:t>
            </w:r>
          </w:p>
        </w:tc>
        <w:tc>
          <w:tcPr>
            <w:tcW w:w="1275" w:type="dxa"/>
            <w:gridSpan w:val="2"/>
          </w:tcPr>
          <w:p w:rsidR="00764F1C" w:rsidRPr="001464D6" w:rsidRDefault="00764F1C" w:rsidP="00B666C9">
            <w:pPr>
              <w:jc w:val="center"/>
            </w:pPr>
            <w:r w:rsidRPr="001464D6">
              <w:t>Примечание</w:t>
            </w:r>
          </w:p>
        </w:tc>
      </w:tr>
      <w:tr w:rsidR="00764F1C" w:rsidRPr="001464D6" w:rsidTr="00B666C9">
        <w:tc>
          <w:tcPr>
            <w:tcW w:w="766" w:type="dxa"/>
          </w:tcPr>
          <w:p w:rsidR="00764F1C" w:rsidRPr="001464D6" w:rsidRDefault="00764F1C" w:rsidP="00B666C9">
            <w:pPr>
              <w:jc w:val="center"/>
            </w:pPr>
            <w:r w:rsidRPr="001464D6">
              <w:t>1</w:t>
            </w:r>
          </w:p>
        </w:tc>
        <w:tc>
          <w:tcPr>
            <w:tcW w:w="14623" w:type="dxa"/>
            <w:gridSpan w:val="5"/>
          </w:tcPr>
          <w:p w:rsidR="00764F1C" w:rsidRPr="002E0571" w:rsidRDefault="00764F1C" w:rsidP="00B666C9">
            <w:pPr>
              <w:jc w:val="center"/>
            </w:pPr>
            <w:r w:rsidRPr="002E0571">
              <w:t xml:space="preserve">Затраты на информационно-коммуникационные технологии </w:t>
            </w:r>
          </w:p>
        </w:tc>
      </w:tr>
      <w:tr w:rsidR="00764F1C" w:rsidRPr="001464D6" w:rsidTr="00B666C9">
        <w:tc>
          <w:tcPr>
            <w:tcW w:w="766" w:type="dxa"/>
          </w:tcPr>
          <w:p w:rsidR="00764F1C" w:rsidRPr="001464D6" w:rsidRDefault="00764F1C" w:rsidP="00B666C9">
            <w:pPr>
              <w:jc w:val="center"/>
            </w:pPr>
            <w:r w:rsidRPr="001464D6">
              <w:t>1.1</w:t>
            </w:r>
          </w:p>
        </w:tc>
        <w:tc>
          <w:tcPr>
            <w:tcW w:w="14623" w:type="dxa"/>
            <w:gridSpan w:val="5"/>
          </w:tcPr>
          <w:p w:rsidR="00764F1C" w:rsidRPr="002E0571" w:rsidRDefault="00764F1C" w:rsidP="00B666C9">
            <w:pPr>
              <w:jc w:val="center"/>
            </w:pPr>
            <w:r w:rsidRPr="002E0571">
              <w:t>Затраты на услуги связи</w:t>
            </w:r>
          </w:p>
        </w:tc>
      </w:tr>
      <w:tr w:rsidR="00764F1C" w:rsidRPr="001464D6" w:rsidTr="00B666C9">
        <w:trPr>
          <w:trHeight w:val="845"/>
        </w:trPr>
        <w:tc>
          <w:tcPr>
            <w:tcW w:w="766" w:type="dxa"/>
          </w:tcPr>
          <w:p w:rsidR="00764F1C" w:rsidRPr="001464D6" w:rsidRDefault="00764F1C" w:rsidP="00B666C9">
            <w:pPr>
              <w:jc w:val="center"/>
            </w:pPr>
            <w:r w:rsidRPr="001464D6">
              <w:t>1.1.1.</w:t>
            </w:r>
          </w:p>
        </w:tc>
        <w:tc>
          <w:tcPr>
            <w:tcW w:w="2822" w:type="dxa"/>
          </w:tcPr>
          <w:p w:rsidR="00764F1C" w:rsidRPr="001464D6" w:rsidRDefault="00764F1C" w:rsidP="00B666C9">
            <w:pPr>
              <w:jc w:val="center"/>
            </w:pPr>
            <w:r w:rsidRPr="002C5D42">
              <w:t>Затраты на абонентскую плату</w:t>
            </w:r>
            <w:r w:rsidRPr="001464D6">
              <w:t xml:space="preserve">     (</w:t>
            </w:r>
            <w:r w:rsidR="000F12F9">
              <w:rPr>
                <w:noProof/>
              </w:rPr>
              <w:pict>
                <v:shape id="Рисунок 91" o:spid="_x0000_i1026" type="#_x0000_t75" alt="http://www.consultant.ru/document/cons_obj_LAW_170190_0/" style="width:27pt;height:27pt;visibility:visible">
                  <v:imagedata r:id="rId11" o:title=""/>
                </v:shape>
              </w:pict>
            </w:r>
            <w:r w:rsidRPr="001464D6">
              <w:t>)</w:t>
            </w:r>
          </w:p>
        </w:tc>
        <w:tc>
          <w:tcPr>
            <w:tcW w:w="7304" w:type="dxa"/>
          </w:tcPr>
          <w:p w:rsidR="00764F1C" w:rsidRPr="001464D6" w:rsidRDefault="000F12F9" w:rsidP="00B666C9">
            <w:pPr>
              <w:jc w:val="center"/>
            </w:pPr>
            <w:r>
              <w:rPr>
                <w:noProof/>
              </w:rPr>
              <w:pict>
                <v:shape id="Рисунок 90" o:spid="_x0000_i1027" type="#_x0000_t75" alt="http://www.consultant.ru/document/cons_obj_LAW_170190_1/" style="width:220.5pt;height:54pt;visibility:visible">
                  <v:imagedata r:id="rId12" o:title=""/>
                </v:shape>
              </w:pict>
            </w:r>
          </w:p>
        </w:tc>
        <w:tc>
          <w:tcPr>
            <w:tcW w:w="3222" w:type="dxa"/>
          </w:tcPr>
          <w:p w:rsidR="00764F1C" w:rsidRPr="002C5D42" w:rsidRDefault="000F12F9" w:rsidP="00B666C9">
            <w:pPr>
              <w:ind w:firstLine="390"/>
              <w:jc w:val="both"/>
            </w:pPr>
            <w:r>
              <w:rPr>
                <w:noProof/>
              </w:rPr>
              <w:pict>
                <v:shape id="Рисунок 89" o:spid="_x0000_i1028" type="#_x0000_t75" alt="http://www.consultant.ru/document/cons_obj_LAW_170190_2/" style="width:36pt;height:27pt;visibility:visible">
                  <v:imagedata r:id="rId13" o:title=""/>
                </v:shape>
              </w:pict>
            </w:r>
            <w:r w:rsidR="00764F1C" w:rsidRPr="001464D6">
              <w:t xml:space="preserve">- </w:t>
            </w:r>
            <w:r w:rsidR="00764F1C" w:rsidRPr="002C5D42">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64F1C" w:rsidRPr="001464D6" w:rsidRDefault="000F12F9" w:rsidP="00B666C9">
            <w:pPr>
              <w:ind w:firstLine="390"/>
              <w:jc w:val="both"/>
            </w:pPr>
            <w:r>
              <w:rPr>
                <w:noProof/>
              </w:rPr>
              <w:pict>
                <v:shape id="Рисунок 88" o:spid="_x0000_i1029" type="#_x0000_t75" alt="http://www.consultant.ru/document/cons_obj_LAW_170190_3/" style="width:36pt;height:27pt;visibility:visible">
                  <v:imagedata r:id="rId14" o:title=""/>
                </v:shape>
              </w:pict>
            </w:r>
            <w:r w:rsidR="00764F1C" w:rsidRPr="001464D6">
              <w:t xml:space="preserve">- </w:t>
            </w:r>
            <w:r w:rsidR="00764F1C" w:rsidRPr="002C5D42">
              <w:t>ежемесячная i-я абонентская плата в расчете на 1 абонентский номер для передачи голосовой информации;</w:t>
            </w:r>
          </w:p>
          <w:p w:rsidR="00764F1C" w:rsidRPr="001464D6" w:rsidRDefault="000F12F9" w:rsidP="00B666C9">
            <w:pPr>
              <w:ind w:firstLine="390"/>
              <w:jc w:val="both"/>
            </w:pPr>
            <w:r>
              <w:rPr>
                <w:noProof/>
              </w:rPr>
              <w:pict>
                <v:shape id="Рисунок 87" o:spid="_x0000_i1030" type="#_x0000_t75" alt="http://www.consultant.ru/document/cons_obj_LAW_170190_4/" style="width:36.75pt;height:27pt;visibility:visible">
                  <v:imagedata r:id="rId15" o:title=""/>
                </v:shape>
              </w:pict>
            </w:r>
            <w:r w:rsidR="00764F1C" w:rsidRPr="001464D6">
              <w:t xml:space="preserve">- </w:t>
            </w:r>
            <w:r w:rsidR="00764F1C" w:rsidRPr="002C5D42">
              <w:t>количество месяцев предоставления услуги с i-й абонентской платой.</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1.1.2.</w:t>
            </w:r>
          </w:p>
        </w:tc>
        <w:tc>
          <w:tcPr>
            <w:tcW w:w="2822" w:type="dxa"/>
          </w:tcPr>
          <w:p w:rsidR="00764F1C" w:rsidRPr="001464D6" w:rsidRDefault="00764F1C" w:rsidP="00B666C9">
            <w:pPr>
              <w:jc w:val="center"/>
            </w:pPr>
            <w:r w:rsidRPr="002C5D42">
              <w:t>Затраты на повременную оплату местных, междугородних и международных телефонных соединений</w:t>
            </w:r>
            <w:r w:rsidRPr="001464D6">
              <w:t xml:space="preserve"> (</w:t>
            </w:r>
            <w:r w:rsidR="000F12F9">
              <w:rPr>
                <w:noProof/>
              </w:rPr>
              <w:pict>
                <v:shape id="Рисунок 86" o:spid="_x0000_i1031" type="#_x0000_t75" alt="http://www.consultant.ru/document/cons_obj_LAW_170190_5/" style="width:33pt;height:27pt;visibility:visible">
                  <v:imagedata r:id="rId16" o:title=""/>
                </v:shape>
              </w:pict>
            </w:r>
            <w:r w:rsidRPr="001464D6">
              <w:t>)</w:t>
            </w:r>
          </w:p>
        </w:tc>
        <w:tc>
          <w:tcPr>
            <w:tcW w:w="7304" w:type="dxa"/>
          </w:tcPr>
          <w:p w:rsidR="00764F1C" w:rsidRPr="001464D6" w:rsidRDefault="000F12F9" w:rsidP="00B666C9">
            <w:pPr>
              <w:jc w:val="center"/>
            </w:pPr>
            <w:r>
              <w:rPr>
                <w:noProof/>
              </w:rPr>
              <w:pict>
                <v:shape id="Рисунок 85" o:spid="_x0000_i1032" type="#_x0000_t75" alt="http://www.consultant.ru/document/cons_obj_LAW_170190_6/" style="width:244.5pt;height:36.75pt;visibility:visible">
                  <v:imagedata r:id="rId17" o:title=""/>
                </v:shape>
              </w:pict>
            </w:r>
          </w:p>
        </w:tc>
        <w:tc>
          <w:tcPr>
            <w:tcW w:w="3222" w:type="dxa"/>
          </w:tcPr>
          <w:p w:rsidR="00764F1C" w:rsidRPr="001464D6" w:rsidRDefault="000F12F9" w:rsidP="00B666C9">
            <w:pPr>
              <w:ind w:firstLine="390"/>
              <w:jc w:val="both"/>
            </w:pPr>
            <w:r>
              <w:rPr>
                <w:noProof/>
              </w:rPr>
              <w:pict>
                <v:shape id="Рисунок 84" o:spid="_x0000_i1033" type="#_x0000_t75" alt="http://www.consultant.ru/document/cons_obj_LAW_170190_7/" style="width:36pt;height:28.5pt;visibility:visible">
                  <v:imagedata r:id="rId18" o:title=""/>
                </v:shape>
              </w:pict>
            </w:r>
            <w:r w:rsidR="00764F1C" w:rsidRPr="001464D6">
              <w:t xml:space="preserve">- </w:t>
            </w:r>
            <w:r w:rsidR="00764F1C" w:rsidRPr="002C5D42">
              <w:t>количество абонентских номеров для передачи голосовой информации, используемых для местных телефонных соединений, с g-м тарифом;</w:t>
            </w:r>
          </w:p>
          <w:p w:rsidR="00764F1C" w:rsidRPr="001464D6" w:rsidRDefault="000F12F9" w:rsidP="00B666C9">
            <w:pPr>
              <w:ind w:firstLine="390"/>
              <w:jc w:val="both"/>
            </w:pPr>
            <w:r>
              <w:rPr>
                <w:noProof/>
              </w:rPr>
              <w:pict>
                <v:shape id="Рисунок 83" o:spid="_x0000_i1034" type="#_x0000_t75" alt="http://www.consultant.ru/document/cons_obj_LAW_170190_8/" style="width:33pt;height:28.5pt;visibility:visible">
                  <v:imagedata r:id="rId19" o:title=""/>
                </v:shape>
              </w:pict>
            </w:r>
            <w:r w:rsidR="00764F1C" w:rsidRPr="001464D6">
              <w:t xml:space="preserve">- </w:t>
            </w:r>
            <w:r w:rsidR="00764F1C" w:rsidRPr="000C515E">
              <w:t>продолжительность местных телефонных соединений в месяц в расчете на 1 абонентский номер для передачи голосовой информации по g-му тарифу</w:t>
            </w:r>
            <w:r w:rsidR="00764F1C" w:rsidRPr="001464D6">
              <w:t>;</w:t>
            </w:r>
          </w:p>
          <w:p w:rsidR="00764F1C" w:rsidRPr="000C515E" w:rsidRDefault="000F12F9" w:rsidP="00B666C9">
            <w:pPr>
              <w:ind w:firstLine="390"/>
              <w:jc w:val="both"/>
            </w:pPr>
            <w:r>
              <w:rPr>
                <w:noProof/>
              </w:rPr>
              <w:pict>
                <v:shape id="Рисунок 82" o:spid="_x0000_i1035" type="#_x0000_t75" alt="http://www.consultant.ru/document/cons_obj_LAW_170190_9/" style="width:30.75pt;height:28.5pt;visibility:visible">
                  <v:imagedata r:id="rId20" o:title=""/>
                </v:shape>
              </w:pict>
            </w:r>
            <w:r w:rsidR="00764F1C" w:rsidRPr="001464D6">
              <w:t xml:space="preserve">- </w:t>
            </w:r>
            <w:r w:rsidR="00764F1C" w:rsidRPr="000C515E">
              <w:t>цена минуты разговора при местных телефонных соединениях по g-му тарифу;</w:t>
            </w:r>
          </w:p>
          <w:p w:rsidR="00764F1C" w:rsidRPr="00B41E87" w:rsidRDefault="000F12F9" w:rsidP="00B666C9">
            <w:pPr>
              <w:ind w:firstLine="390"/>
              <w:jc w:val="both"/>
            </w:pPr>
            <w:r>
              <w:rPr>
                <w:noProof/>
              </w:rPr>
              <w:pict>
                <v:shape id="Рисунок 81" o:spid="_x0000_i1036" type="#_x0000_t75" alt="http://www.consultant.ru/document/cons_obj_LAW_170190_10/" style="width:36.75pt;height:28.5pt;visibility:visible">
                  <v:imagedata r:id="rId21" o:title=""/>
                </v:shape>
              </w:pict>
            </w:r>
            <w:r w:rsidR="00764F1C" w:rsidRPr="001464D6">
              <w:t xml:space="preserve">- </w:t>
            </w:r>
            <w:r w:rsidR="00764F1C" w:rsidRPr="00B41E87">
              <w:t>количество месяцев предоставления услуги местной телефонной связи по g-му тарифу;</w:t>
            </w:r>
          </w:p>
          <w:p w:rsidR="00764F1C" w:rsidRPr="001464D6" w:rsidRDefault="000F12F9" w:rsidP="00B666C9">
            <w:pPr>
              <w:ind w:firstLine="390"/>
              <w:jc w:val="both"/>
            </w:pPr>
            <w:r>
              <w:rPr>
                <w:noProof/>
              </w:rPr>
              <w:pict>
                <v:shape id="Рисунок 80" o:spid="_x0000_i1037" type="#_x0000_t75" alt="http://www.consultant.ru/document/cons_obj_LAW_170190_11/" style="width:36.75pt;height:27pt;visibility:visible">
                  <v:imagedata r:id="rId22" o:title=""/>
                </v:shape>
              </w:pict>
            </w:r>
            <w:r w:rsidR="00764F1C" w:rsidRPr="001464D6">
              <w:t xml:space="preserve">- </w:t>
            </w:r>
            <w:r w:rsidR="00764F1C" w:rsidRPr="000C515E">
              <w:t>количество абонентских номеров для передачи голосовой информации, используемых для междугородних телефонных соединений, с i-м тарифом;</w:t>
            </w:r>
          </w:p>
          <w:p w:rsidR="00764F1C" w:rsidRPr="001464D6" w:rsidRDefault="000F12F9" w:rsidP="00B666C9">
            <w:pPr>
              <w:ind w:firstLine="390"/>
              <w:jc w:val="both"/>
            </w:pPr>
            <w:r>
              <w:rPr>
                <w:noProof/>
              </w:rPr>
              <w:pict>
                <v:shape id="Рисунок 79" o:spid="_x0000_i1038" type="#_x0000_t75" alt="http://www.consultant.ru/document/cons_obj_LAW_170190_12/" style="width:33pt;height:27pt;visibility:visible">
                  <v:imagedata r:id="rId23" o:title=""/>
                </v:shape>
              </w:pict>
            </w:r>
            <w:r w:rsidR="00764F1C" w:rsidRPr="001464D6">
              <w:t xml:space="preserve">- </w:t>
            </w:r>
            <w:r w:rsidR="00764F1C" w:rsidRPr="00B41E87">
              <w:t xml:space="preserve">продолжительность междугородних телефонных </w:t>
            </w:r>
            <w:r w:rsidR="00764F1C" w:rsidRPr="00B41E87">
              <w:lastRenderedPageBreak/>
              <w:t>соединений в месяц в расчете на 1 абонентский телефонный номер для передачи голосовой информации по i-му тарифу</w:t>
            </w:r>
            <w:r w:rsidR="00764F1C" w:rsidRPr="001464D6">
              <w:t>;</w:t>
            </w:r>
          </w:p>
          <w:p w:rsidR="00764F1C" w:rsidRPr="00B41E87" w:rsidRDefault="000F12F9" w:rsidP="00B666C9">
            <w:pPr>
              <w:ind w:firstLine="390"/>
              <w:jc w:val="both"/>
            </w:pPr>
            <w:r>
              <w:rPr>
                <w:noProof/>
              </w:rPr>
              <w:pict>
                <v:shape id="Рисунок 78" o:spid="_x0000_i1039" type="#_x0000_t75" alt="http://www.consultant.ru/document/cons_obj_LAW_170190_13/" style="width:33pt;height:27pt;visibility:visible">
                  <v:imagedata r:id="rId24" o:title=""/>
                </v:shape>
              </w:pict>
            </w:r>
            <w:r w:rsidR="00764F1C" w:rsidRPr="001464D6">
              <w:t xml:space="preserve">- </w:t>
            </w:r>
            <w:r w:rsidR="00764F1C" w:rsidRPr="00B41E87">
              <w:t>цена минуты разговора при междугородних телефонных соединениях по i-му тарифу;</w:t>
            </w:r>
          </w:p>
          <w:p w:rsidR="00764F1C" w:rsidRPr="00B41E87" w:rsidRDefault="000F12F9" w:rsidP="00B666C9">
            <w:pPr>
              <w:ind w:firstLine="390"/>
              <w:jc w:val="both"/>
            </w:pPr>
            <w:r>
              <w:rPr>
                <w:noProof/>
              </w:rPr>
              <w:pict>
                <v:shape id="Рисунок 77" o:spid="_x0000_i1040" type="#_x0000_t75" alt="http://www.consultant.ru/document/cons_obj_LAW_170190_14/" style="width:37.5pt;height:27pt;visibility:visible">
                  <v:imagedata r:id="rId25" o:title=""/>
                </v:shape>
              </w:pict>
            </w:r>
            <w:r w:rsidR="00764F1C" w:rsidRPr="001464D6">
              <w:t xml:space="preserve">- </w:t>
            </w:r>
            <w:r w:rsidR="00764F1C" w:rsidRPr="00B41E87">
              <w:t>количество месяцев предоставления услуги междугородней телефонной связи по i-му тарифу;</w:t>
            </w:r>
          </w:p>
          <w:p w:rsidR="00764F1C" w:rsidRPr="00B41E87" w:rsidRDefault="000F12F9" w:rsidP="00B666C9">
            <w:pPr>
              <w:ind w:firstLine="390"/>
              <w:jc w:val="both"/>
            </w:pPr>
            <w:r>
              <w:rPr>
                <w:noProof/>
              </w:rPr>
              <w:pict>
                <v:shape id="Рисунок 76" o:spid="_x0000_i1041" type="#_x0000_t75" alt="http://www.consultant.ru/document/cons_obj_LAW_170190_15/" style="width:37.5pt;height:28.5pt;visibility:visible">
                  <v:imagedata r:id="rId26" o:title=""/>
                </v:shape>
              </w:pict>
            </w:r>
            <w:r w:rsidR="00764F1C" w:rsidRPr="001464D6">
              <w:t xml:space="preserve">- </w:t>
            </w:r>
            <w:r w:rsidR="00764F1C" w:rsidRPr="00B41E87">
              <w:t>количество абонентских номеров для передачи голосовой информации, используемых для международных телефонных соединений, с j-м тарифом;</w:t>
            </w:r>
          </w:p>
          <w:p w:rsidR="00764F1C" w:rsidRPr="001464D6" w:rsidRDefault="000F12F9" w:rsidP="00B666C9">
            <w:pPr>
              <w:ind w:firstLine="390"/>
              <w:jc w:val="both"/>
            </w:pPr>
            <w:r>
              <w:rPr>
                <w:noProof/>
              </w:rPr>
              <w:pict>
                <v:shape id="Рисунок 75" o:spid="_x0000_i1042" type="#_x0000_t75" alt="http://www.consultant.ru/document/cons_obj_LAW_170190_16/" style="width:36pt;height:28.5pt;visibility:visible">
                  <v:imagedata r:id="rId27" o:title=""/>
                </v:shape>
              </w:pict>
            </w:r>
            <w:r w:rsidR="00764F1C" w:rsidRPr="001464D6">
              <w:t xml:space="preserve">- </w:t>
            </w:r>
            <w:r w:rsidR="00764F1C" w:rsidRPr="00284323">
              <w:t>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764F1C" w:rsidRPr="001464D6" w:rsidRDefault="000F12F9" w:rsidP="00B666C9">
            <w:pPr>
              <w:ind w:firstLine="390"/>
              <w:jc w:val="both"/>
            </w:pPr>
            <w:r>
              <w:rPr>
                <w:noProof/>
              </w:rPr>
              <w:pict>
                <v:shape id="Рисунок 74" o:spid="_x0000_i1043" type="#_x0000_t75" alt="http://www.consultant.ru/document/cons_obj_LAW_170190_17/" style="width:34.5pt;height:28.5pt;visibility:visible">
                  <v:imagedata r:id="rId28" o:title=""/>
                </v:shape>
              </w:pict>
            </w:r>
            <w:r w:rsidR="00764F1C" w:rsidRPr="001464D6">
              <w:t xml:space="preserve">- </w:t>
            </w:r>
            <w:r w:rsidR="00764F1C" w:rsidRPr="00B41E87">
              <w:t xml:space="preserve">цена минуты разговора при международных телефонных </w:t>
            </w:r>
            <w:r w:rsidR="00764F1C" w:rsidRPr="00B41E87">
              <w:lastRenderedPageBreak/>
              <w:t>соединениях по j-му тарифу;</w:t>
            </w:r>
          </w:p>
          <w:p w:rsidR="00764F1C" w:rsidRPr="001464D6" w:rsidRDefault="000F12F9" w:rsidP="00B666C9">
            <w:pPr>
              <w:ind w:firstLine="390"/>
              <w:jc w:val="both"/>
            </w:pPr>
            <w:r>
              <w:rPr>
                <w:noProof/>
              </w:rPr>
              <w:pict>
                <v:shape id="Рисунок 73" o:spid="_x0000_i1044" type="#_x0000_t75" alt="http://www.consultant.ru/document/cons_obj_LAW_170190_18/" style="width:37.5pt;height:28.5pt;visibility:visible">
                  <v:imagedata r:id="rId29" o:title=""/>
                </v:shape>
              </w:pict>
            </w:r>
            <w:r w:rsidR="00764F1C" w:rsidRPr="001464D6">
              <w:t xml:space="preserve">- </w:t>
            </w:r>
            <w:r w:rsidR="00764F1C" w:rsidRPr="00284323">
              <w:t>количество месяцев предоставления услуги международной телефонной связи по j-му тарифу.</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1.1.3.</w:t>
            </w:r>
          </w:p>
        </w:tc>
        <w:tc>
          <w:tcPr>
            <w:tcW w:w="2822" w:type="dxa"/>
          </w:tcPr>
          <w:p w:rsidR="00764F1C" w:rsidRPr="001464D6" w:rsidRDefault="00764F1C" w:rsidP="00B666C9">
            <w:pPr>
              <w:jc w:val="center"/>
            </w:pPr>
            <w:r w:rsidRPr="002C5D42">
              <w:t>Затраты на оплату услуг подвижной связи</w:t>
            </w:r>
            <w:r w:rsidRPr="001464D6">
              <w:t xml:space="preserve"> (</w:t>
            </w:r>
            <w:r w:rsidR="000F12F9">
              <w:rPr>
                <w:noProof/>
              </w:rPr>
              <w:pict>
                <v:shape id="Рисунок 72" o:spid="_x0000_i1045" type="#_x0000_t75" alt="http://www.consultant.ru/document/cons_obj_LAW_170190_19/" style="width:30.75pt;height:27pt;visibility:visible">
                  <v:imagedata r:id="rId30" o:title=""/>
                </v:shape>
              </w:pict>
            </w:r>
            <w:r w:rsidRPr="001464D6">
              <w:t>)</w:t>
            </w:r>
          </w:p>
        </w:tc>
        <w:tc>
          <w:tcPr>
            <w:tcW w:w="7304" w:type="dxa"/>
          </w:tcPr>
          <w:p w:rsidR="00764F1C" w:rsidRPr="001464D6" w:rsidRDefault="000F12F9" w:rsidP="00B666C9">
            <w:pPr>
              <w:jc w:val="center"/>
            </w:pPr>
            <w:r>
              <w:rPr>
                <w:noProof/>
              </w:rPr>
              <w:pict>
                <v:shape id="Рисунок 71" o:spid="_x0000_i1046" type="#_x0000_t75" alt="http://www.consultant.ru/document/cons_obj_LAW_170190_20/" style="width:230.25pt;height:54pt;visibility:visible">
                  <v:imagedata r:id="rId31" o:title=""/>
                </v:shape>
              </w:pict>
            </w:r>
          </w:p>
        </w:tc>
        <w:tc>
          <w:tcPr>
            <w:tcW w:w="3222" w:type="dxa"/>
          </w:tcPr>
          <w:p w:rsidR="00764F1C" w:rsidRPr="001464D6" w:rsidRDefault="000F12F9" w:rsidP="00B666C9">
            <w:pPr>
              <w:ind w:firstLine="390"/>
              <w:jc w:val="both"/>
            </w:pPr>
            <w:r>
              <w:rPr>
                <w:noProof/>
              </w:rPr>
              <w:pict>
                <v:shape id="Рисунок 70" o:spid="_x0000_i1047" type="#_x0000_t75" alt="http://www.consultant.ru/document/cons_obj_LAW_170190_21/" style="width:37.5pt;height:27pt;visibility:visible">
                  <v:imagedata r:id="rId32" o:title=""/>
                </v:shape>
              </w:pict>
            </w:r>
            <w:r w:rsidR="00764F1C" w:rsidRPr="001464D6">
              <w:t xml:space="preserve">- </w:t>
            </w:r>
            <w:r w:rsidR="00764F1C" w:rsidRPr="00284323">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w:t>
            </w:r>
            <w:r w:rsidR="00764F1C" w:rsidRPr="001464D6">
              <w:t xml:space="preserve"> </w:t>
            </w:r>
          </w:p>
          <w:p w:rsidR="00764F1C" w:rsidRPr="001464D6" w:rsidRDefault="000F12F9" w:rsidP="00B666C9">
            <w:pPr>
              <w:ind w:firstLine="390"/>
              <w:jc w:val="both"/>
            </w:pPr>
            <w:r>
              <w:rPr>
                <w:noProof/>
              </w:rPr>
              <w:pict>
                <v:shape id="Рисунок 69" o:spid="_x0000_i1048" type="#_x0000_t75" alt="http://www.consultant.ru/document/cons_obj_LAW_170190_22/" style="width:36pt;height:27pt;visibility:visible">
                  <v:imagedata r:id="rId33" o:title=""/>
                </v:shape>
              </w:pict>
            </w:r>
            <w:r w:rsidR="00764F1C" w:rsidRPr="001464D6">
              <w:t xml:space="preserve">- </w:t>
            </w:r>
            <w:r w:rsidR="00764F1C" w:rsidRPr="00284323">
              <w:t>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средств связи;</w:t>
            </w:r>
          </w:p>
          <w:p w:rsidR="00764F1C" w:rsidRPr="001464D6" w:rsidRDefault="000F12F9" w:rsidP="00B666C9">
            <w:pPr>
              <w:ind w:firstLine="390"/>
              <w:jc w:val="both"/>
            </w:pPr>
            <w:r>
              <w:rPr>
                <w:noProof/>
              </w:rPr>
              <w:pict>
                <v:shape id="Рисунок 68" o:spid="_x0000_i1049" type="#_x0000_t75" alt="http://www.consultant.ru/document/cons_obj_LAW_170190_23/" style="width:41.25pt;height:27pt;visibility:visible">
                  <v:imagedata r:id="rId34" o:title=""/>
                </v:shape>
              </w:pict>
            </w:r>
            <w:r w:rsidR="00764F1C" w:rsidRPr="001464D6">
              <w:t xml:space="preserve">- </w:t>
            </w:r>
            <w:r w:rsidR="00764F1C" w:rsidRPr="00284323">
              <w:t>количество месяцев предоставления услуги подвижной связи по i-й должности.</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1.1.4.</w:t>
            </w:r>
          </w:p>
        </w:tc>
        <w:tc>
          <w:tcPr>
            <w:tcW w:w="2822" w:type="dxa"/>
          </w:tcPr>
          <w:p w:rsidR="00764F1C" w:rsidRPr="001464D6" w:rsidRDefault="00764F1C" w:rsidP="00B666C9">
            <w:pPr>
              <w:jc w:val="center"/>
            </w:pPr>
            <w:r w:rsidRPr="002C5D42">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1464D6">
              <w:t xml:space="preserve"> (</w:t>
            </w:r>
            <w:r w:rsidR="000F12F9">
              <w:rPr>
                <w:noProof/>
              </w:rPr>
              <w:pict>
                <v:shape id="Рисунок 67" o:spid="_x0000_i1050" type="#_x0000_t75" alt="http://www.consultant.ru/document/cons_obj_LAW_170190_24/" style="width:27pt;height:27pt;visibility:visible">
                  <v:imagedata r:id="rId35" o:title=""/>
                </v:shape>
              </w:pict>
            </w:r>
            <w:r w:rsidRPr="001464D6">
              <w:t>)</w:t>
            </w:r>
          </w:p>
        </w:tc>
        <w:tc>
          <w:tcPr>
            <w:tcW w:w="7304" w:type="dxa"/>
          </w:tcPr>
          <w:p w:rsidR="00764F1C" w:rsidRPr="001464D6" w:rsidRDefault="000F12F9" w:rsidP="00B666C9">
            <w:pPr>
              <w:jc w:val="center"/>
            </w:pPr>
            <w:r>
              <w:rPr>
                <w:noProof/>
              </w:rPr>
              <w:pict>
                <v:shape id="Рисунок 66" o:spid="_x0000_i1051" type="#_x0000_t75" alt="http://www.consultant.ru/document/cons_obj_LAW_170190_25/" style="width:220.5pt;height:54pt;visibility:visible">
                  <v:imagedata r:id="rId36" o:title=""/>
                </v:shape>
              </w:pict>
            </w:r>
          </w:p>
        </w:tc>
        <w:tc>
          <w:tcPr>
            <w:tcW w:w="3222" w:type="dxa"/>
          </w:tcPr>
          <w:p w:rsidR="00764F1C" w:rsidRPr="001464D6" w:rsidRDefault="000F12F9" w:rsidP="00B666C9">
            <w:pPr>
              <w:ind w:firstLine="390"/>
              <w:jc w:val="both"/>
            </w:pPr>
            <w:r>
              <w:rPr>
                <w:noProof/>
              </w:rPr>
              <w:pict>
                <v:shape id="Рисунок 65" o:spid="_x0000_i1052" type="#_x0000_t75" alt="http://www.consultant.ru/document/cons_obj_LAW_170190_26/" style="width:36.75pt;height:27pt;visibility:visible">
                  <v:imagedata r:id="rId37" o:title=""/>
                </v:shape>
              </w:pict>
            </w:r>
            <w:r w:rsidR="00764F1C" w:rsidRPr="001464D6">
              <w:t xml:space="preserve">- </w:t>
            </w:r>
            <w:r w:rsidR="00764F1C" w:rsidRPr="00284323">
              <w:t>количество SIM-карт по i-й должности в соответствии с нормативами органов местного самоуправления;</w:t>
            </w:r>
          </w:p>
          <w:p w:rsidR="00764F1C" w:rsidRPr="00284323" w:rsidRDefault="000F12F9" w:rsidP="00B666C9">
            <w:pPr>
              <w:ind w:firstLine="390"/>
              <w:jc w:val="both"/>
            </w:pPr>
            <w:r>
              <w:rPr>
                <w:noProof/>
              </w:rPr>
              <w:pict>
                <v:shape id="Рисунок 64" o:spid="_x0000_i1053" type="#_x0000_t75" alt="http://www.consultant.ru/document/cons_obj_LAW_170190_27/" style="width:33pt;height:27pt;visibility:visible">
                  <v:imagedata r:id="rId38" o:title=""/>
                </v:shape>
              </w:pict>
            </w:r>
            <w:r w:rsidR="00764F1C" w:rsidRPr="001464D6">
              <w:t xml:space="preserve">- </w:t>
            </w:r>
            <w:r w:rsidR="00764F1C" w:rsidRPr="00284323">
              <w:t>ежемесячная цена в расчете на 1 SIM-карту по i-й должности;</w:t>
            </w:r>
          </w:p>
          <w:p w:rsidR="00764F1C" w:rsidRPr="00284323" w:rsidRDefault="000F12F9" w:rsidP="00B666C9">
            <w:pPr>
              <w:ind w:firstLine="390"/>
              <w:jc w:val="both"/>
            </w:pPr>
            <w:r>
              <w:rPr>
                <w:noProof/>
              </w:rPr>
              <w:pict>
                <v:shape id="Рисунок 63" o:spid="_x0000_i1054" type="#_x0000_t75" alt="http://www.consultant.ru/document/cons_obj_LAW_170190_28/" style="width:37.5pt;height:27pt;visibility:visible">
                  <v:imagedata r:id="rId39" o:title=""/>
                </v:shape>
              </w:pict>
            </w:r>
            <w:r w:rsidR="00764F1C" w:rsidRPr="001464D6">
              <w:t xml:space="preserve">- </w:t>
            </w:r>
            <w:r w:rsidR="00764F1C" w:rsidRPr="00284323">
              <w:t>количество месяцев предоставления услуги передачи данных по i-й должности.</w:t>
            </w:r>
          </w:p>
          <w:p w:rsidR="00764F1C" w:rsidRPr="001464D6" w:rsidRDefault="00764F1C" w:rsidP="00B666C9">
            <w:pPr>
              <w:jc w:val="center"/>
            </w:pP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1.1.5.</w:t>
            </w:r>
          </w:p>
        </w:tc>
        <w:tc>
          <w:tcPr>
            <w:tcW w:w="2822" w:type="dxa"/>
          </w:tcPr>
          <w:p w:rsidR="00764F1C" w:rsidRPr="001464D6" w:rsidRDefault="00764F1C" w:rsidP="00B666C9">
            <w:pPr>
              <w:jc w:val="center"/>
            </w:pPr>
            <w:r w:rsidRPr="002C5D42">
              <w:t>Затраты на сеть "Интернет" и услуги интернет-провайдеров</w:t>
            </w:r>
            <w:r w:rsidRPr="001464D6">
              <w:t xml:space="preserve"> (</w:t>
            </w:r>
            <w:r w:rsidR="000F12F9">
              <w:rPr>
                <w:noProof/>
              </w:rPr>
              <w:pict>
                <v:shape id="Рисунок 62" o:spid="_x0000_i1055" type="#_x0000_t75" alt="http://www.consultant.ru/document/cons_obj_LAW_170190_29/" style="width:21.75pt;height:27pt;visibility:visible">
                  <v:imagedata r:id="rId40" o:title=""/>
                </v:shape>
              </w:pict>
            </w:r>
            <w:r w:rsidRPr="001464D6">
              <w:t>)</w:t>
            </w:r>
          </w:p>
        </w:tc>
        <w:tc>
          <w:tcPr>
            <w:tcW w:w="7304" w:type="dxa"/>
          </w:tcPr>
          <w:p w:rsidR="00764F1C" w:rsidRPr="001464D6" w:rsidRDefault="000F12F9" w:rsidP="00B666C9">
            <w:pPr>
              <w:jc w:val="center"/>
            </w:pPr>
            <w:r>
              <w:rPr>
                <w:noProof/>
              </w:rPr>
              <w:pict>
                <v:shape id="Рисунок 61" o:spid="_x0000_i1056" type="#_x0000_t75" alt="http://www.consultant.ru/document/cons_obj_LAW_170190_30/" style="width:192.75pt;height:54pt;visibility:visible">
                  <v:imagedata r:id="rId41" o:title=""/>
                </v:shape>
              </w:pict>
            </w:r>
          </w:p>
        </w:tc>
        <w:tc>
          <w:tcPr>
            <w:tcW w:w="3222" w:type="dxa"/>
          </w:tcPr>
          <w:p w:rsidR="00764F1C" w:rsidRPr="00284323" w:rsidRDefault="000F12F9" w:rsidP="00B666C9">
            <w:pPr>
              <w:ind w:firstLine="390"/>
              <w:jc w:val="both"/>
            </w:pPr>
            <w:r>
              <w:rPr>
                <w:noProof/>
              </w:rPr>
              <w:pict>
                <v:shape id="Рисунок 60" o:spid="_x0000_i1057" type="#_x0000_t75" alt="http://www.consultant.ru/document/cons_obj_LAW_170190_31/" style="width:30.75pt;height:27pt;visibility:visible">
                  <v:imagedata r:id="rId42" o:title=""/>
                </v:shape>
              </w:pict>
            </w:r>
            <w:r w:rsidR="00764F1C" w:rsidRPr="001464D6">
              <w:t xml:space="preserve">- </w:t>
            </w:r>
            <w:r w:rsidR="00764F1C" w:rsidRPr="00284323">
              <w:t>количество каналов передачи данных сети "Интернет" с i-й пропускной способностью;</w:t>
            </w:r>
          </w:p>
          <w:p w:rsidR="00764F1C" w:rsidRPr="001464D6" w:rsidRDefault="000F12F9" w:rsidP="00B666C9">
            <w:pPr>
              <w:ind w:firstLine="390"/>
              <w:jc w:val="both"/>
            </w:pPr>
            <w:r>
              <w:rPr>
                <w:noProof/>
              </w:rPr>
              <w:pict>
                <v:shape id="Рисунок 59" o:spid="_x0000_i1058" type="#_x0000_t75" alt="http://www.consultant.ru/document/cons_obj_LAW_170190_32/" style="width:27pt;height:27pt;visibility:visible">
                  <v:imagedata r:id="rId43" o:title=""/>
                </v:shape>
              </w:pict>
            </w:r>
            <w:r w:rsidR="00764F1C" w:rsidRPr="001464D6">
              <w:t xml:space="preserve">- </w:t>
            </w:r>
            <w:r w:rsidR="00764F1C" w:rsidRPr="00284323">
              <w:t>месячная цена аренды канала передачи данных сети "Интернет" с i-й пропускной способностью;</w:t>
            </w:r>
          </w:p>
          <w:p w:rsidR="00764F1C" w:rsidRPr="001464D6" w:rsidRDefault="000F12F9" w:rsidP="00B666C9">
            <w:pPr>
              <w:ind w:firstLine="390"/>
              <w:jc w:val="both"/>
            </w:pPr>
            <w:r>
              <w:rPr>
                <w:noProof/>
              </w:rPr>
              <w:pict>
                <v:shape id="Рисунок 58" o:spid="_x0000_i1059" type="#_x0000_t75" alt="http://www.consultant.ru/document/cons_obj_LAW_170190_33/" style="width:33pt;height:27pt;visibility:visible">
                  <v:imagedata r:id="rId44" o:title=""/>
                </v:shape>
              </w:pict>
            </w:r>
            <w:r w:rsidR="00764F1C" w:rsidRPr="001464D6">
              <w:t xml:space="preserve">- </w:t>
            </w:r>
            <w:r w:rsidR="00764F1C" w:rsidRPr="00284323">
              <w:t>количество месяцев аренды канала передачи данных сети "Интернет" с i-й пропускной способностью.</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1.1.6.</w:t>
            </w:r>
          </w:p>
        </w:tc>
        <w:tc>
          <w:tcPr>
            <w:tcW w:w="2822" w:type="dxa"/>
          </w:tcPr>
          <w:p w:rsidR="00764F1C" w:rsidRPr="001464D6" w:rsidRDefault="00764F1C" w:rsidP="00B666C9">
            <w:pPr>
              <w:jc w:val="center"/>
            </w:pPr>
            <w:r w:rsidRPr="002C5D42">
              <w:t>Затраты на электросвязь, относящуюся к связи специального назначения, используемой на региональном уровне</w:t>
            </w:r>
            <w:r w:rsidRPr="001464D6">
              <w:t xml:space="preserve"> </w:t>
            </w:r>
            <w:r w:rsidRPr="001464D6">
              <w:lastRenderedPageBreak/>
              <w:t>(</w:t>
            </w:r>
            <w:r w:rsidR="000F12F9">
              <w:rPr>
                <w:noProof/>
              </w:rPr>
              <w:pict>
                <v:shape id="Рисунок 57" o:spid="_x0000_i1060" type="#_x0000_t75" alt="http://www.consultant.ru/document/cons_obj_LAW_170190_34/" style="width:33pt;height:28.5pt;visibility:visible">
                  <v:imagedata r:id="rId45" o:title=""/>
                </v:shape>
              </w:pict>
            </w:r>
            <w:r w:rsidRPr="001464D6">
              <w:t>)</w:t>
            </w:r>
          </w:p>
        </w:tc>
        <w:tc>
          <w:tcPr>
            <w:tcW w:w="7304" w:type="dxa"/>
          </w:tcPr>
          <w:p w:rsidR="00764F1C" w:rsidRPr="001464D6" w:rsidRDefault="000F12F9" w:rsidP="00B666C9">
            <w:pPr>
              <w:jc w:val="center"/>
            </w:pPr>
            <w:r>
              <w:rPr>
                <w:noProof/>
              </w:rPr>
              <w:lastRenderedPageBreak/>
              <w:pict>
                <v:shape id="Рисунок 56" o:spid="_x0000_i1061" type="#_x0000_t75" alt="http://www.consultant.ru/document/cons_obj_LAW_170190_35/" style="width:197.25pt;height:28.5pt;visibility:visible">
                  <v:imagedata r:id="rId46" o:title=""/>
                </v:shape>
              </w:pict>
            </w:r>
          </w:p>
        </w:tc>
        <w:tc>
          <w:tcPr>
            <w:tcW w:w="3222" w:type="dxa"/>
          </w:tcPr>
          <w:p w:rsidR="00764F1C" w:rsidRPr="00284323" w:rsidRDefault="000F12F9" w:rsidP="00B666C9">
            <w:pPr>
              <w:ind w:firstLine="390"/>
              <w:jc w:val="both"/>
            </w:pPr>
            <w:r>
              <w:rPr>
                <w:noProof/>
              </w:rPr>
              <w:pict>
                <v:shape id="Рисунок 55" o:spid="_x0000_i1062" type="#_x0000_t75" alt="http://www.consultant.ru/document/cons_obj_LAW_170190_36/" style="width:36pt;height:28.5pt;visibility:visible">
                  <v:imagedata r:id="rId47" o:title=""/>
                </v:shape>
              </w:pict>
            </w:r>
            <w:r w:rsidR="00764F1C" w:rsidRPr="001464D6">
              <w:t xml:space="preserve">- </w:t>
            </w:r>
            <w:r w:rsidR="00764F1C" w:rsidRPr="00284323">
              <w:t xml:space="preserve">количество телефонных номеров электросвязи, относящейся к связи специального </w:t>
            </w:r>
            <w:r w:rsidR="00764F1C" w:rsidRPr="00284323">
              <w:lastRenderedPageBreak/>
              <w:t>назначения, используемой на региональном уровне;</w:t>
            </w:r>
          </w:p>
          <w:p w:rsidR="00764F1C" w:rsidRPr="001464D6" w:rsidRDefault="000F12F9" w:rsidP="00B666C9">
            <w:pPr>
              <w:ind w:firstLine="390"/>
              <w:jc w:val="both"/>
            </w:pPr>
            <w:r>
              <w:rPr>
                <w:noProof/>
              </w:rPr>
              <w:pict>
                <v:shape id="Рисунок 54" o:spid="_x0000_i1063" type="#_x0000_t75" alt="http://www.consultant.ru/document/cons_obj_LAW_170190_37/" style="width:30.75pt;height:28.5pt;visibility:visible">
                  <v:imagedata r:id="rId48" o:title=""/>
                </v:shape>
              </w:pict>
            </w:r>
            <w:r w:rsidR="00764F1C" w:rsidRPr="001464D6">
              <w:t xml:space="preserve">- </w:t>
            </w:r>
            <w:r w:rsidR="00764F1C" w:rsidRPr="002C5D42">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764F1C" w:rsidRPr="001464D6" w:rsidRDefault="000F12F9" w:rsidP="00B666C9">
            <w:pPr>
              <w:ind w:firstLine="390"/>
              <w:jc w:val="both"/>
            </w:pPr>
            <w:r>
              <w:rPr>
                <w:noProof/>
              </w:rPr>
              <w:pict>
                <v:shape id="Рисунок 53" o:spid="_x0000_i1064" type="#_x0000_t75" alt="http://www.consultant.ru/document/cons_obj_LAW_170190_38/" style="width:36.75pt;height:28.5pt;visibility:visible">
                  <v:imagedata r:id="rId49" o:title=""/>
                </v:shape>
              </w:pict>
            </w:r>
            <w:r w:rsidR="00764F1C" w:rsidRPr="001464D6">
              <w:t xml:space="preserve">- </w:t>
            </w:r>
            <w:r w:rsidR="00764F1C" w:rsidRPr="002C5D42">
              <w:t>количество месяцев предоставления услуги.</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1.1.7.</w:t>
            </w:r>
          </w:p>
        </w:tc>
        <w:tc>
          <w:tcPr>
            <w:tcW w:w="2822" w:type="dxa"/>
          </w:tcPr>
          <w:p w:rsidR="00764F1C" w:rsidRPr="001464D6" w:rsidRDefault="00764F1C" w:rsidP="00B666C9">
            <w:pPr>
              <w:jc w:val="center"/>
            </w:pPr>
            <w:r w:rsidRPr="002C5D42">
              <w:t>Затраты на электросвязь, относящуюся к связи специального назначения, используемой на федеральном уровне</w:t>
            </w:r>
            <w:r w:rsidRPr="001464D6">
              <w:t xml:space="preserve"> (</w:t>
            </w:r>
            <w:r w:rsidR="000F12F9">
              <w:rPr>
                <w:noProof/>
              </w:rPr>
              <w:pict>
                <v:shape id="Рисунок 52" o:spid="_x0000_i1065" type="#_x0000_t75" alt="http://www.consultant.ru/document/cons_obj_LAW_170190_39/" style="width:27pt;height:27pt;visibility:visible">
                  <v:imagedata r:id="rId50" o:title=""/>
                </v:shape>
              </w:pict>
            </w:r>
            <w:r w:rsidRPr="001464D6">
              <w:t>)</w:t>
            </w:r>
          </w:p>
        </w:tc>
        <w:tc>
          <w:tcPr>
            <w:tcW w:w="7304" w:type="dxa"/>
          </w:tcPr>
          <w:p w:rsidR="00764F1C" w:rsidRPr="001464D6" w:rsidRDefault="000F12F9" w:rsidP="00B666C9">
            <w:pPr>
              <w:jc w:val="center"/>
              <w:rPr>
                <w:noProof/>
              </w:rPr>
            </w:pPr>
            <w:r>
              <w:rPr>
                <w:noProof/>
              </w:rPr>
              <w:pict>
                <v:shape id="Рисунок 51" o:spid="_x0000_i1066" type="#_x0000_t75" alt="http://www.consultant.ru/document/cons_obj_LAW_170190_40/" style="width:122.25pt;height:27pt;visibility:visible">
                  <v:imagedata r:id="rId51" o:title=""/>
                </v:shape>
              </w:pict>
            </w:r>
          </w:p>
        </w:tc>
        <w:tc>
          <w:tcPr>
            <w:tcW w:w="3222" w:type="dxa"/>
          </w:tcPr>
          <w:p w:rsidR="00764F1C" w:rsidRPr="001464D6" w:rsidRDefault="000F12F9" w:rsidP="00B666C9">
            <w:pPr>
              <w:ind w:firstLine="390"/>
              <w:jc w:val="both"/>
            </w:pPr>
            <w:r>
              <w:rPr>
                <w:noProof/>
              </w:rPr>
              <w:pict>
                <v:shape id="Рисунок 50" o:spid="_x0000_i1067" type="#_x0000_t75" alt="http://www.consultant.ru/document/cons_obj_LAW_170190_41/" style="width:30.75pt;height:27pt;visibility:visible">
                  <v:imagedata r:id="rId52" o:title=""/>
                </v:shape>
              </w:pict>
            </w:r>
            <w:r w:rsidR="00764F1C" w:rsidRPr="001464D6">
              <w:t xml:space="preserve">- </w:t>
            </w:r>
            <w:r w:rsidR="00764F1C" w:rsidRPr="002C5D42">
              <w:t>количество телефонных номеров электросвязи, относящейся к связи специального назначения, используемой на федеральном уровне;</w:t>
            </w:r>
          </w:p>
          <w:p w:rsidR="00764F1C" w:rsidRPr="001464D6" w:rsidRDefault="000F12F9" w:rsidP="00B666C9">
            <w:pPr>
              <w:ind w:firstLine="390"/>
              <w:jc w:val="both"/>
            </w:pPr>
            <w:r>
              <w:rPr>
                <w:noProof/>
              </w:rPr>
              <w:pict>
                <v:shape id="Рисунок 49" o:spid="_x0000_i1068" type="#_x0000_t75" alt="http://www.consultant.ru/document/cons_obj_LAW_170190_42/" style="width:23.25pt;height:27pt;visibility:visible">
                  <v:imagedata r:id="rId53" o:title=""/>
                </v:shape>
              </w:pict>
            </w:r>
            <w:r w:rsidR="00764F1C" w:rsidRPr="001464D6">
              <w:t xml:space="preserve">- </w:t>
            </w:r>
            <w:r w:rsidR="00764F1C" w:rsidRPr="00284323">
              <w:t>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1.1.8.</w:t>
            </w:r>
          </w:p>
        </w:tc>
        <w:tc>
          <w:tcPr>
            <w:tcW w:w="2822" w:type="dxa"/>
          </w:tcPr>
          <w:p w:rsidR="00764F1C" w:rsidRPr="001464D6" w:rsidRDefault="00764F1C" w:rsidP="00B666C9">
            <w:pPr>
              <w:jc w:val="center"/>
            </w:pPr>
            <w:r w:rsidRPr="00284323">
              <w:t>Затраты на оплату услуг по предоставлению цифровых потоков для коммутируемых телефонных соединений</w:t>
            </w:r>
            <w:r w:rsidRPr="001464D6">
              <w:t xml:space="preserve"> (</w:t>
            </w:r>
            <w:r w:rsidR="000F12F9">
              <w:rPr>
                <w:noProof/>
              </w:rPr>
              <w:pict>
                <v:shape id="Рисунок 48" o:spid="_x0000_i1069" type="#_x0000_t75" alt="http://www.consultant.ru/document/cons_obj_LAW_170190_43/" style="width:27pt;height:27pt;visibility:visible">
                  <v:imagedata r:id="rId54" o:title=""/>
                </v:shape>
              </w:pict>
            </w:r>
            <w:r w:rsidRPr="001464D6">
              <w:t>)</w:t>
            </w:r>
          </w:p>
        </w:tc>
        <w:tc>
          <w:tcPr>
            <w:tcW w:w="7304" w:type="dxa"/>
          </w:tcPr>
          <w:p w:rsidR="00764F1C" w:rsidRPr="001464D6" w:rsidRDefault="000F12F9" w:rsidP="00B666C9">
            <w:pPr>
              <w:jc w:val="center"/>
              <w:rPr>
                <w:noProof/>
              </w:rPr>
            </w:pPr>
            <w:r>
              <w:rPr>
                <w:noProof/>
              </w:rPr>
              <w:pict>
                <v:shape id="Рисунок 47" o:spid="_x0000_i1070" type="#_x0000_t75" alt="http://www.consultant.ru/document/cons_obj_LAW_170190_44/" style="width:220.5pt;height:54pt;visibility:visible">
                  <v:imagedata r:id="rId55" o:title=""/>
                </v:shape>
              </w:pict>
            </w:r>
          </w:p>
        </w:tc>
        <w:tc>
          <w:tcPr>
            <w:tcW w:w="3222" w:type="dxa"/>
          </w:tcPr>
          <w:p w:rsidR="00764F1C" w:rsidRPr="001464D6" w:rsidRDefault="000F12F9" w:rsidP="00B666C9">
            <w:pPr>
              <w:ind w:firstLine="390"/>
              <w:jc w:val="both"/>
            </w:pPr>
            <w:r>
              <w:rPr>
                <w:noProof/>
              </w:rPr>
              <w:pict>
                <v:shape id="Рисунок 46" o:spid="_x0000_i1071" type="#_x0000_t75" alt="http://www.consultant.ru/document/cons_obj_LAW_170190_45/" style="width:36.75pt;height:27pt;visibility:visible">
                  <v:imagedata r:id="rId56" o:title=""/>
                </v:shape>
              </w:pict>
            </w:r>
            <w:r w:rsidR="00764F1C" w:rsidRPr="001464D6">
              <w:t xml:space="preserve">- </w:t>
            </w:r>
            <w:r w:rsidR="00764F1C" w:rsidRPr="00284323">
              <w:t>количество организованных цифровых потоков с i-й абонентской платой;</w:t>
            </w:r>
          </w:p>
          <w:p w:rsidR="00764F1C" w:rsidRPr="00284323" w:rsidRDefault="000F12F9" w:rsidP="00B666C9">
            <w:pPr>
              <w:ind w:firstLine="390"/>
              <w:jc w:val="both"/>
            </w:pPr>
            <w:r>
              <w:rPr>
                <w:noProof/>
              </w:rPr>
              <w:pict>
                <v:shape id="Рисунок 45" o:spid="_x0000_i1072" type="#_x0000_t75" alt="http://www.consultant.ru/document/cons_obj_LAW_170190_46/" style="width:33pt;height:27pt;visibility:visible">
                  <v:imagedata r:id="rId57" o:title=""/>
                </v:shape>
              </w:pict>
            </w:r>
            <w:r w:rsidR="00764F1C" w:rsidRPr="001464D6">
              <w:t xml:space="preserve">- </w:t>
            </w:r>
            <w:r w:rsidR="00764F1C" w:rsidRPr="00284323">
              <w:t>ежемесячная i-я абонентская плата за цифровой поток;</w:t>
            </w:r>
          </w:p>
          <w:p w:rsidR="00764F1C" w:rsidRPr="001464D6" w:rsidRDefault="000F12F9" w:rsidP="00B666C9">
            <w:pPr>
              <w:ind w:firstLine="390"/>
              <w:jc w:val="both"/>
            </w:pPr>
            <w:r>
              <w:rPr>
                <w:noProof/>
              </w:rPr>
              <w:pict>
                <v:shape id="Рисунок 44" o:spid="_x0000_i1073" type="#_x0000_t75" alt="http://www.consultant.ru/document/cons_obj_LAW_170190_47/" style="width:37.5pt;height:27pt;visibility:visible">
                  <v:imagedata r:id="rId58" o:title=""/>
                </v:shape>
              </w:pict>
            </w:r>
            <w:r w:rsidR="00764F1C" w:rsidRPr="001464D6">
              <w:t xml:space="preserve">- </w:t>
            </w:r>
            <w:r w:rsidR="00764F1C" w:rsidRPr="00284323">
              <w:t>количество месяцев предоставления услуги с i-й абонентской платой.</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1.1.9.</w:t>
            </w:r>
          </w:p>
        </w:tc>
        <w:tc>
          <w:tcPr>
            <w:tcW w:w="2822" w:type="dxa"/>
          </w:tcPr>
          <w:p w:rsidR="00764F1C" w:rsidRPr="001464D6" w:rsidRDefault="00764F1C" w:rsidP="00B666C9">
            <w:pPr>
              <w:jc w:val="center"/>
            </w:pPr>
            <w:r w:rsidRPr="00284323">
              <w:t>Затраты на оплату иных услуг связи в сфере информационно-коммуникационных технологий (</w:t>
            </w:r>
            <w:r w:rsidR="000F12F9">
              <w:rPr>
                <w:noProof/>
              </w:rPr>
              <w:pict>
                <v:shape id="Рисунок 43" o:spid="_x0000_i1074" type="#_x0000_t75" alt="http://www.consultant.ru/document/cons_obj_LAW_170190_48/" style="width:27pt;height:28.5pt;visibility:visible">
                  <v:imagedata r:id="rId59" o:title=""/>
                </v:shape>
              </w:pict>
            </w:r>
            <w:r w:rsidRPr="001464D6">
              <w:t>)</w:t>
            </w:r>
          </w:p>
        </w:tc>
        <w:tc>
          <w:tcPr>
            <w:tcW w:w="7304" w:type="dxa"/>
          </w:tcPr>
          <w:p w:rsidR="00764F1C" w:rsidRPr="001464D6" w:rsidRDefault="000F12F9" w:rsidP="00B666C9">
            <w:pPr>
              <w:jc w:val="center"/>
              <w:rPr>
                <w:noProof/>
              </w:rPr>
            </w:pPr>
            <w:r>
              <w:rPr>
                <w:noProof/>
              </w:rPr>
              <w:pict>
                <v:shape id="Рисунок 42" o:spid="_x0000_i1075" type="#_x0000_t75" alt="http://www.consultant.ru/document/cons_obj_LAW_170190_49/" style="width:102pt;height:54pt;visibility:visible">
                  <v:imagedata r:id="rId60" o:title=""/>
                </v:shape>
              </w:pict>
            </w:r>
          </w:p>
        </w:tc>
        <w:tc>
          <w:tcPr>
            <w:tcW w:w="3222" w:type="dxa"/>
          </w:tcPr>
          <w:p w:rsidR="00764F1C" w:rsidRPr="001464D6" w:rsidRDefault="00764F1C" w:rsidP="00B666C9">
            <w:pPr>
              <w:ind w:firstLine="390"/>
              <w:jc w:val="both"/>
            </w:pPr>
            <w:r w:rsidRPr="001464D6">
              <w:t xml:space="preserve">где </w:t>
            </w:r>
            <w:r w:rsidR="000F12F9">
              <w:rPr>
                <w:noProof/>
              </w:rPr>
              <w:pict>
                <v:shape id="Рисунок 41" o:spid="_x0000_i1076" type="#_x0000_t75" alt="http://www.consultant.ru/document/cons_obj_LAW_170190_50/" style="width:34.5pt;height:28.5pt;visibility:visible">
                  <v:imagedata r:id="rId61" o:title=""/>
                </v:shape>
              </w:pict>
            </w:r>
            <w:r w:rsidRPr="001464D6">
              <w:t xml:space="preserve">- </w:t>
            </w:r>
            <w:r w:rsidRPr="00284323">
              <w:t>цена по i-й иной услуге связи, определяемая по фактическим данным отчетного финансового года.</w:t>
            </w:r>
          </w:p>
        </w:tc>
        <w:tc>
          <w:tcPr>
            <w:tcW w:w="1275" w:type="dxa"/>
            <w:gridSpan w:val="2"/>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w:t>
            </w:r>
          </w:p>
        </w:tc>
        <w:tc>
          <w:tcPr>
            <w:tcW w:w="14623" w:type="dxa"/>
            <w:gridSpan w:val="5"/>
          </w:tcPr>
          <w:p w:rsidR="00764F1C" w:rsidRPr="001464D6" w:rsidRDefault="00764F1C" w:rsidP="00B666C9">
            <w:pPr>
              <w:ind w:firstLine="390"/>
              <w:jc w:val="center"/>
            </w:pPr>
            <w:r w:rsidRPr="001464D6">
              <w:t>Затраты на содержание имущества</w:t>
            </w:r>
          </w:p>
        </w:tc>
      </w:tr>
      <w:tr w:rsidR="00764F1C" w:rsidRPr="001464D6" w:rsidTr="00B666C9">
        <w:tc>
          <w:tcPr>
            <w:tcW w:w="766" w:type="dxa"/>
          </w:tcPr>
          <w:p w:rsidR="00764F1C" w:rsidRPr="001464D6" w:rsidRDefault="00764F1C" w:rsidP="00B666C9">
            <w:pPr>
              <w:jc w:val="center"/>
            </w:pPr>
            <w:r w:rsidRPr="001464D6">
              <w:t>1.2.1.</w:t>
            </w:r>
          </w:p>
        </w:tc>
        <w:tc>
          <w:tcPr>
            <w:tcW w:w="13588" w:type="dxa"/>
            <w:gridSpan w:val="4"/>
          </w:tcPr>
          <w:p w:rsidR="00764F1C" w:rsidRPr="002E0571" w:rsidRDefault="00764F1C" w:rsidP="00B666C9">
            <w:pPr>
              <w:ind w:firstLine="390"/>
              <w:jc w:val="both"/>
              <w:rPr>
                <w:noProof/>
              </w:rPr>
            </w:pPr>
            <w:r w:rsidRPr="002E0571">
              <w:t xml:space="preserve">При определении затрат на техническое обслуживание и регламентно-профилактический ремонт, указанный </w:t>
            </w:r>
            <w:r w:rsidRPr="00B55DF0">
              <w:t xml:space="preserve">в </w:t>
            </w:r>
            <w:r w:rsidRPr="00B55DF0">
              <w:rPr>
                <w:u w:val="single"/>
              </w:rPr>
              <w:t>пунктах 1.2.2</w:t>
            </w:r>
            <w:r w:rsidRPr="00B55DF0">
              <w:t xml:space="preserve"> – </w:t>
            </w:r>
            <w:hyperlink r:id="rId62" w:anchor="p216" w:tooltip="Ссылка на текущий документ" w:history="1">
              <w:r w:rsidRPr="00B55DF0">
                <w:rPr>
                  <w:u w:val="single"/>
                </w:rPr>
                <w:t>1.2.7</w:t>
              </w:r>
            </w:hyperlink>
            <w:r w:rsidRPr="00B55DF0">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w:t>
            </w:r>
            <w:r w:rsidRPr="002E0571">
              <w:t xml:space="preserve"> или утвержденном регламенте выполнения таких работ.</w:t>
            </w:r>
          </w:p>
        </w:tc>
        <w:tc>
          <w:tcPr>
            <w:tcW w:w="1035" w:type="dxa"/>
          </w:tcPr>
          <w:p w:rsidR="00764F1C" w:rsidRPr="002E0571"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1.2.2.</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вычислительной техники</w:t>
            </w:r>
            <w:r w:rsidRPr="001464D6">
              <w:t xml:space="preserve"> (</w:t>
            </w:r>
            <w:r w:rsidR="000F12F9">
              <w:rPr>
                <w:noProof/>
              </w:rPr>
              <w:pict>
                <v:shape id="Рисунок 40" o:spid="_x0000_i1077" type="#_x0000_t75" alt="http://www.consultant.ru/document/cons_obj_LAW_170190_51/" style="width:30.75pt;height:28.5pt;visibility:visible">
                  <v:imagedata r:id="rId63" o:title=""/>
                </v:shape>
              </w:pict>
            </w:r>
            <w:r w:rsidRPr="001464D6">
              <w:t>)</w:t>
            </w:r>
          </w:p>
        </w:tc>
        <w:tc>
          <w:tcPr>
            <w:tcW w:w="7304" w:type="dxa"/>
          </w:tcPr>
          <w:p w:rsidR="00764F1C" w:rsidRPr="001464D6" w:rsidRDefault="000F12F9" w:rsidP="00B666C9">
            <w:pPr>
              <w:jc w:val="center"/>
              <w:rPr>
                <w:noProof/>
              </w:rPr>
            </w:pPr>
            <w:r>
              <w:rPr>
                <w:noProof/>
              </w:rPr>
              <w:pict>
                <v:shape id="Рисунок 39" o:spid="_x0000_i1078" type="#_x0000_t75" alt="http://www.consultant.ru/document/cons_obj_LAW_170190_52/" style="width:172.5pt;height:54pt;visibility:visible">
                  <v:imagedata r:id="rId64" o:title=""/>
                </v:shape>
              </w:pict>
            </w:r>
          </w:p>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pPr>
            <w:r w:rsidRPr="001464D6">
              <w:t>Предельное количество i-х рабочих станций (</w:t>
            </w:r>
            <w:r w:rsidR="000F12F9">
              <w:rPr>
                <w:noProof/>
              </w:rPr>
              <w:pict>
                <v:shape id="Рисунок 36" o:spid="_x0000_i1079" type="#_x0000_t75" alt="http://www.consultant.ru/document/cons_obj_LAW_170190_55/" style="width:76.5pt;height:28.5pt;visibility:visible">
                  <v:imagedata r:id="rId65" o:title=""/>
                </v:shape>
              </w:pict>
            </w:r>
            <w:r w:rsidRPr="001464D6">
              <w:t>) определяется с округлением до целого по формуле:</w:t>
            </w:r>
          </w:p>
          <w:p w:rsidR="00764F1C" w:rsidRPr="001464D6" w:rsidRDefault="000F12F9" w:rsidP="00B666C9">
            <w:pPr>
              <w:jc w:val="center"/>
              <w:rPr>
                <w:noProof/>
              </w:rPr>
            </w:pPr>
            <w:r>
              <w:rPr>
                <w:noProof/>
              </w:rPr>
              <w:pict>
                <v:shape id="Рисунок 35" o:spid="_x0000_i1080" type="#_x0000_t75" alt="http://www.consultant.ru/document/cons_obj_LAW_170190_56/" style="width:171.75pt;height:28.5pt;visibility:visible">
                  <v:imagedata r:id="rId66" o:title=""/>
                </v:shape>
              </w:pict>
            </w:r>
          </w:p>
        </w:tc>
        <w:tc>
          <w:tcPr>
            <w:tcW w:w="3462" w:type="dxa"/>
            <w:gridSpan w:val="2"/>
          </w:tcPr>
          <w:p w:rsidR="00764F1C" w:rsidRPr="00284323" w:rsidRDefault="000F12F9" w:rsidP="00B666C9">
            <w:pPr>
              <w:ind w:firstLine="390"/>
              <w:jc w:val="both"/>
            </w:pPr>
            <w:r>
              <w:rPr>
                <w:noProof/>
              </w:rPr>
              <w:pict>
                <v:shape id="Рисунок 38" o:spid="_x0000_i1081" type="#_x0000_t75" alt="http://www.consultant.ru/document/cons_obj_LAW_170190_53/" style="width:37.5pt;height:28.5pt;visibility:visible">
                  <v:imagedata r:id="rId67" o:title=""/>
                </v:shape>
              </w:pict>
            </w:r>
            <w:r w:rsidR="00764F1C" w:rsidRPr="001464D6">
              <w:t xml:space="preserve">- </w:t>
            </w:r>
            <w:r w:rsidR="00764F1C" w:rsidRPr="00284323">
              <w:t>фактическое количество i-х рабочих станций, но не более предельного количества i-х рабочих станций;</w:t>
            </w:r>
          </w:p>
          <w:p w:rsidR="00764F1C" w:rsidRPr="00284323" w:rsidRDefault="000F12F9" w:rsidP="00B666C9">
            <w:pPr>
              <w:ind w:firstLine="390"/>
              <w:jc w:val="both"/>
            </w:pPr>
            <w:r>
              <w:rPr>
                <w:noProof/>
              </w:rPr>
              <w:pict>
                <v:shape id="Рисунок 37" o:spid="_x0000_i1082" type="#_x0000_t75" alt="http://www.consultant.ru/document/cons_obj_LAW_170190_54/" style="width:36pt;height:28.5pt;visibility:visible">
                  <v:imagedata r:id="rId68" o:title=""/>
                </v:shape>
              </w:pict>
            </w:r>
            <w:r w:rsidR="00764F1C" w:rsidRPr="001464D6">
              <w:t xml:space="preserve">- </w:t>
            </w:r>
            <w:r w:rsidR="00764F1C" w:rsidRPr="00284323">
              <w:t>цена технического обслуживания и регламентно-профилактического ремонта в расчете на 1 i-ю рабочую станцию в год.</w:t>
            </w:r>
          </w:p>
          <w:p w:rsidR="00764F1C" w:rsidRPr="001464D6" w:rsidRDefault="00764F1C" w:rsidP="00B666C9">
            <w:pPr>
              <w:ind w:firstLine="390"/>
              <w:jc w:val="both"/>
              <w:rPr>
                <w:noProof/>
              </w:rPr>
            </w:pPr>
            <w:r w:rsidRPr="001464D6">
              <w:lastRenderedPageBreak/>
              <w:t xml:space="preserve">где </w:t>
            </w:r>
            <w:r w:rsidR="000F12F9">
              <w:rPr>
                <w:noProof/>
              </w:rPr>
              <w:pict>
                <v:shape id="Рисунок 34" o:spid="_x0000_i1083" type="#_x0000_t75" alt="http://www.consultant.ru/document/cons_obj_LAW_170190_57/" style="width:30.75pt;height:27pt;visibility:visible">
                  <v:imagedata r:id="rId69" o:title=""/>
                </v:shape>
              </w:pict>
            </w:r>
            <w:r w:rsidRPr="001464D6">
              <w:t xml:space="preserve">- </w:t>
            </w:r>
            <w:r w:rsidRPr="00284323">
              <w:t xml:space="preserve">расчетная численность основных работников, определяемая в соответствии с </w:t>
            </w:r>
            <w:hyperlink r:id="rId70" w:history="1">
              <w:r w:rsidRPr="002E0571">
                <w:rPr>
                  <w:u w:val="single"/>
                </w:rPr>
                <w:t>пунктами 17</w:t>
              </w:r>
            </w:hyperlink>
            <w:r w:rsidRPr="002E0571">
              <w:t xml:space="preserve"> - </w:t>
            </w:r>
            <w:hyperlink r:id="rId71" w:history="1">
              <w:r w:rsidRPr="002E0571">
                <w:rPr>
                  <w:u w:val="single"/>
                </w:rPr>
                <w:t>22</w:t>
              </w:r>
            </w:hyperlink>
            <w:r w:rsidRPr="002E0571">
              <w:t xml:space="preserve"> общих тре</w:t>
            </w:r>
            <w:r w:rsidRPr="00284323">
              <w:t>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государственных органов, утвержденных 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1.2.3.</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оборудования по обеспечению безопасности информации</w:t>
            </w:r>
            <w:r w:rsidRPr="001464D6">
              <w:t xml:space="preserve"> (</w:t>
            </w:r>
            <w:r w:rsidR="000F12F9">
              <w:rPr>
                <w:noProof/>
              </w:rPr>
              <w:pict>
                <v:shape id="Рисунок 33" o:spid="_x0000_i1084" type="#_x0000_t75" alt="http://www.consultant.ru/document/cons_obj_LAW_170190_58/" style="width:33pt;height:27pt;visibility:visible">
                  <v:imagedata r:id="rId72" o:title=""/>
                </v:shape>
              </w:pict>
            </w:r>
            <w:r w:rsidRPr="001464D6">
              <w:t>)</w:t>
            </w:r>
          </w:p>
        </w:tc>
        <w:tc>
          <w:tcPr>
            <w:tcW w:w="7304" w:type="dxa"/>
          </w:tcPr>
          <w:p w:rsidR="00764F1C" w:rsidRPr="001464D6" w:rsidRDefault="000F12F9" w:rsidP="00B666C9">
            <w:pPr>
              <w:jc w:val="center"/>
              <w:rPr>
                <w:noProof/>
              </w:rPr>
            </w:pPr>
            <w:r>
              <w:rPr>
                <w:noProof/>
              </w:rPr>
              <w:pict>
                <v:shape id="Рисунок 32" o:spid="_x0000_i1085" type="#_x0000_t75" alt="http://www.consultant.ru/document/cons_obj_LAW_170190_59/" style="width:172.5pt;height:54pt;visibility:visible">
                  <v:imagedata r:id="rId73" o:title=""/>
                </v:shape>
              </w:pict>
            </w:r>
          </w:p>
        </w:tc>
        <w:tc>
          <w:tcPr>
            <w:tcW w:w="3462" w:type="dxa"/>
            <w:gridSpan w:val="2"/>
          </w:tcPr>
          <w:p w:rsidR="00764F1C" w:rsidRPr="00284323" w:rsidRDefault="000F12F9" w:rsidP="00B666C9">
            <w:pPr>
              <w:ind w:firstLine="390"/>
              <w:jc w:val="both"/>
            </w:pPr>
            <w:r>
              <w:rPr>
                <w:noProof/>
              </w:rPr>
              <w:pict>
                <v:shape id="Рисунок 31" o:spid="_x0000_i1086" type="#_x0000_t75" alt="http://www.consultant.ru/document/cons_obj_LAW_170190_60/" style="width:41.25pt;height:27pt;visibility:visible">
                  <v:imagedata r:id="rId74" o:title=""/>
                </v:shape>
              </w:pict>
            </w:r>
            <w:r w:rsidR="00764F1C" w:rsidRPr="001464D6">
              <w:t xml:space="preserve">- </w:t>
            </w:r>
            <w:r w:rsidR="00764F1C" w:rsidRPr="00284323">
              <w:t>количество единиц i-го оборудования по обеспечению безопасности информации;</w:t>
            </w:r>
          </w:p>
          <w:p w:rsidR="00764F1C" w:rsidRPr="001464D6" w:rsidRDefault="000F12F9" w:rsidP="00B666C9">
            <w:pPr>
              <w:ind w:firstLine="390"/>
              <w:jc w:val="both"/>
            </w:pPr>
            <w:r>
              <w:rPr>
                <w:noProof/>
              </w:rPr>
              <w:pict>
                <v:shape id="Рисунок 30" o:spid="_x0000_i1087" type="#_x0000_t75" alt="http://www.consultant.ru/document/cons_obj_LAW_170190_61/" style="width:36.75pt;height:27pt;visibility:visible">
                  <v:imagedata r:id="rId75" o:title=""/>
                </v:shape>
              </w:pict>
            </w:r>
            <w:r w:rsidR="00764F1C" w:rsidRPr="001464D6">
              <w:t xml:space="preserve">- </w:t>
            </w:r>
            <w:r w:rsidR="00764F1C" w:rsidRPr="00284323">
              <w:t xml:space="preserve">цена технического обслуживания и регламентно-профилактического ремонта 1 единицы i-го оборудования в </w:t>
            </w:r>
            <w:r w:rsidR="00764F1C" w:rsidRPr="00284323">
              <w:lastRenderedPageBreak/>
              <w:t>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1.2.4.</w:t>
            </w:r>
          </w:p>
        </w:tc>
        <w:tc>
          <w:tcPr>
            <w:tcW w:w="2822" w:type="dxa"/>
          </w:tcPr>
          <w:p w:rsidR="00764F1C" w:rsidRPr="001464D6" w:rsidRDefault="00764F1C" w:rsidP="00B666C9">
            <w:pPr>
              <w:jc w:val="center"/>
            </w:pPr>
            <w:r w:rsidRPr="00284323">
              <w:t>Затраты на техническое обслуживание и регламентно-профилактический ремонт системы телефонной связи (автоматизированных телефонных станций</w:t>
            </w:r>
            <w:r w:rsidRPr="001464D6">
              <w:t>) (</w:t>
            </w:r>
            <w:r w:rsidR="000F12F9">
              <w:rPr>
                <w:noProof/>
              </w:rPr>
              <w:pict>
                <v:shape id="Рисунок 29" o:spid="_x0000_i1088" type="#_x0000_t75" alt="http://www.consultant.ru/document/cons_obj_LAW_170190_62/" style="width:28.5pt;height:27pt;visibility:visible">
                  <v:imagedata r:id="rId76" o:title=""/>
                </v:shape>
              </w:pict>
            </w:r>
            <w:r w:rsidRPr="001464D6">
              <w:t>)</w:t>
            </w:r>
          </w:p>
        </w:tc>
        <w:tc>
          <w:tcPr>
            <w:tcW w:w="7304" w:type="dxa"/>
          </w:tcPr>
          <w:p w:rsidR="00764F1C" w:rsidRPr="001464D6" w:rsidRDefault="000F12F9" w:rsidP="00B666C9">
            <w:pPr>
              <w:jc w:val="center"/>
              <w:rPr>
                <w:noProof/>
              </w:rPr>
            </w:pPr>
            <w:r>
              <w:rPr>
                <w:noProof/>
              </w:rPr>
              <w:pict>
                <v:shape id="Рисунок 28" o:spid="_x0000_i1089" type="#_x0000_t75" alt="http://www.consultant.ru/document/cons_obj_LAW_170190_63/" style="width:165pt;height:54pt;visibility:visible">
                  <v:imagedata r:id="rId77" o:title=""/>
                </v:shape>
              </w:pict>
            </w:r>
          </w:p>
        </w:tc>
        <w:tc>
          <w:tcPr>
            <w:tcW w:w="3462" w:type="dxa"/>
            <w:gridSpan w:val="2"/>
          </w:tcPr>
          <w:p w:rsidR="00764F1C" w:rsidRPr="00285294" w:rsidRDefault="000F12F9" w:rsidP="00B666C9">
            <w:pPr>
              <w:ind w:firstLine="390"/>
              <w:jc w:val="both"/>
            </w:pPr>
            <w:r>
              <w:rPr>
                <w:noProof/>
              </w:rPr>
              <w:pict>
                <v:shape id="Рисунок 27" o:spid="_x0000_i1090" type="#_x0000_t75" alt="http://www.consultant.ru/document/cons_obj_LAW_170190_64/" style="width:37.5pt;height:27pt;visibility:visible">
                  <v:imagedata r:id="rId78" o:title=""/>
                </v:shape>
              </w:pict>
            </w:r>
            <w:r w:rsidR="00764F1C" w:rsidRPr="001464D6">
              <w:t xml:space="preserve">- </w:t>
            </w:r>
            <w:r w:rsidR="00764F1C" w:rsidRPr="00285294">
              <w:t>количество автоматизированных телефонных станций i-го вида;</w:t>
            </w:r>
          </w:p>
          <w:p w:rsidR="00764F1C" w:rsidRPr="001464D6" w:rsidRDefault="000F12F9" w:rsidP="00B666C9">
            <w:pPr>
              <w:ind w:firstLine="390"/>
              <w:jc w:val="both"/>
            </w:pPr>
            <w:r>
              <w:rPr>
                <w:noProof/>
              </w:rPr>
              <w:pict>
                <v:shape id="Рисунок 26" o:spid="_x0000_i1091" type="#_x0000_t75" alt="http://www.consultant.ru/document/cons_obj_LAW_170190_65/" style="width:34.5pt;height:27pt;visibility:visible">
                  <v:imagedata r:id="rId79" o:title=""/>
                </v:shape>
              </w:pict>
            </w:r>
            <w:r w:rsidR="00764F1C" w:rsidRPr="001464D6">
              <w:t xml:space="preserve">- </w:t>
            </w:r>
            <w:r w:rsidR="00764F1C" w:rsidRPr="00285294">
              <w:t>цена технического обслуживания и регламентно-профилактического ремонта 1 автоматизированной телефонной станции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1.2.5</w:t>
            </w:r>
          </w:p>
        </w:tc>
        <w:tc>
          <w:tcPr>
            <w:tcW w:w="2822" w:type="dxa"/>
          </w:tcPr>
          <w:p w:rsidR="00764F1C" w:rsidRPr="001464D6" w:rsidRDefault="00764F1C" w:rsidP="00B666C9">
            <w:pPr>
              <w:jc w:val="center"/>
            </w:pPr>
            <w:r w:rsidRPr="00285294">
              <w:t>Затраты на техническое обслуживание и регламентно-профилактический ремонт локальных вычислительных сетей</w:t>
            </w:r>
            <w:r w:rsidRPr="001464D6">
              <w:t xml:space="preserve"> (</w:t>
            </w:r>
            <w:r w:rsidR="000F12F9">
              <w:rPr>
                <w:noProof/>
              </w:rPr>
              <w:pict>
                <v:shape id="Рисунок 25" o:spid="_x0000_i1092" type="#_x0000_t75" alt="http://www.consultant.ru/document/cons_obj_LAW_170190_66/" style="width:30.75pt;height:27pt;visibility:visible">
                  <v:imagedata r:id="rId80" o:title=""/>
                </v:shape>
              </w:pict>
            </w:r>
            <w:r w:rsidRPr="001464D6">
              <w:t>)</w:t>
            </w:r>
          </w:p>
        </w:tc>
        <w:tc>
          <w:tcPr>
            <w:tcW w:w="7304" w:type="dxa"/>
          </w:tcPr>
          <w:p w:rsidR="00764F1C" w:rsidRPr="001464D6" w:rsidRDefault="000F12F9" w:rsidP="00B666C9">
            <w:pPr>
              <w:jc w:val="center"/>
              <w:rPr>
                <w:noProof/>
              </w:rPr>
            </w:pPr>
            <w:r>
              <w:rPr>
                <w:noProof/>
              </w:rPr>
              <w:pict>
                <v:shape id="Рисунок 24" o:spid="_x0000_i1093" type="#_x0000_t75" alt="http://www.consultant.ru/document/cons_obj_LAW_170190_67/" style="width:172.5pt;height:54pt;visibility:visible">
                  <v:imagedata r:id="rId81" o:title=""/>
                </v:shape>
              </w:pict>
            </w:r>
          </w:p>
        </w:tc>
        <w:tc>
          <w:tcPr>
            <w:tcW w:w="3462" w:type="dxa"/>
            <w:gridSpan w:val="2"/>
          </w:tcPr>
          <w:p w:rsidR="00764F1C" w:rsidRPr="001464D6" w:rsidRDefault="000F12F9" w:rsidP="00B666C9">
            <w:pPr>
              <w:ind w:firstLine="390"/>
              <w:jc w:val="both"/>
            </w:pPr>
            <w:r>
              <w:rPr>
                <w:noProof/>
              </w:rPr>
              <w:pict>
                <v:shape id="Рисунок 23" o:spid="_x0000_i1094" type="#_x0000_t75" alt="http://www.consultant.ru/document/cons_obj_LAW_170190_68/" style="width:37.5pt;height:27pt;visibility:visible">
                  <v:imagedata r:id="rId82" o:title=""/>
                </v:shape>
              </w:pict>
            </w:r>
            <w:r w:rsidR="00764F1C" w:rsidRPr="001464D6">
              <w:t xml:space="preserve">- </w:t>
            </w:r>
            <w:r w:rsidR="00764F1C" w:rsidRPr="00285294">
              <w:t>количество устройств локальных вычислительных сетей i-го вида;</w:t>
            </w:r>
          </w:p>
          <w:p w:rsidR="00764F1C" w:rsidRPr="001464D6" w:rsidRDefault="000F12F9" w:rsidP="00B666C9">
            <w:pPr>
              <w:ind w:firstLine="390"/>
              <w:jc w:val="both"/>
            </w:pPr>
            <w:r>
              <w:rPr>
                <w:noProof/>
              </w:rPr>
              <w:pict>
                <v:shape id="Рисунок 22" o:spid="_x0000_i1095" type="#_x0000_t75" alt="http://www.consultant.ru/document/cons_obj_LAW_170190_69/" style="width:36pt;height:27pt;visibility:visible">
                  <v:imagedata r:id="rId83" o:title=""/>
                </v:shape>
              </w:pict>
            </w:r>
            <w:r w:rsidR="00764F1C" w:rsidRPr="001464D6">
              <w:t xml:space="preserve">- </w:t>
            </w:r>
            <w:r w:rsidR="00764F1C" w:rsidRPr="00285294">
              <w:t>цена технического обслуживания и регламентно-профилактического ремонта 1 устройства локальных вычислительных сетей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1.2.6.</w:t>
            </w:r>
          </w:p>
        </w:tc>
        <w:tc>
          <w:tcPr>
            <w:tcW w:w="2822" w:type="dxa"/>
          </w:tcPr>
          <w:p w:rsidR="00764F1C" w:rsidRPr="001464D6" w:rsidRDefault="00764F1C" w:rsidP="00B666C9">
            <w:pPr>
              <w:jc w:val="center"/>
            </w:pPr>
            <w:r w:rsidRPr="00285294">
              <w:t>Затраты на техническое обслуживание и регламентно-профилактический ремонт систем бесперебойного питания (</w:t>
            </w:r>
            <w:r w:rsidR="000F12F9">
              <w:rPr>
                <w:noProof/>
              </w:rPr>
              <w:pict>
                <v:shape id="Рисунок 21" o:spid="_x0000_i1096" type="#_x0000_t75" alt="http://www.consultant.ru/document/cons_obj_LAW_170190_70/" style="width:33pt;height:27pt;visibility:visible">
                  <v:imagedata r:id="rId84" o:title=""/>
                </v:shape>
              </w:pict>
            </w:r>
            <w:r w:rsidRPr="001464D6">
              <w:t>)</w:t>
            </w:r>
          </w:p>
        </w:tc>
        <w:tc>
          <w:tcPr>
            <w:tcW w:w="7304" w:type="dxa"/>
          </w:tcPr>
          <w:p w:rsidR="00764F1C" w:rsidRPr="001464D6" w:rsidRDefault="000F12F9" w:rsidP="00B666C9">
            <w:pPr>
              <w:jc w:val="center"/>
              <w:rPr>
                <w:noProof/>
              </w:rPr>
            </w:pPr>
            <w:r>
              <w:rPr>
                <w:noProof/>
              </w:rPr>
              <w:pict>
                <v:shape id="Рисунок 20" o:spid="_x0000_i1097" type="#_x0000_t75" alt="http://www.consultant.ru/document/cons_obj_LAW_170190_71/" style="width:172.5pt;height:54pt;visibility:visible">
                  <v:imagedata r:id="rId85" o:title=""/>
                </v:shape>
              </w:pict>
            </w:r>
          </w:p>
        </w:tc>
        <w:tc>
          <w:tcPr>
            <w:tcW w:w="3462" w:type="dxa"/>
            <w:gridSpan w:val="2"/>
          </w:tcPr>
          <w:p w:rsidR="00764F1C" w:rsidRPr="00285294" w:rsidRDefault="000F12F9" w:rsidP="00B666C9">
            <w:pPr>
              <w:ind w:firstLine="390"/>
              <w:jc w:val="both"/>
            </w:pPr>
            <w:r>
              <w:rPr>
                <w:noProof/>
              </w:rPr>
              <w:pict>
                <v:shape id="Рисунок 19" o:spid="_x0000_i1098" type="#_x0000_t75" alt="http://www.consultant.ru/document/cons_obj_LAW_170190_72/" style="width:41.25pt;height:27pt;visibility:visible">
                  <v:imagedata r:id="rId86" o:title=""/>
                </v:shape>
              </w:pict>
            </w:r>
            <w:r w:rsidR="00764F1C" w:rsidRPr="001464D6">
              <w:t xml:space="preserve">- </w:t>
            </w:r>
            <w:r w:rsidR="00764F1C" w:rsidRPr="00285294">
              <w:t>количество модулей бесперебойного питания i-го вида;</w:t>
            </w:r>
          </w:p>
          <w:p w:rsidR="00764F1C" w:rsidRPr="001464D6" w:rsidRDefault="000F12F9" w:rsidP="00B666C9">
            <w:pPr>
              <w:ind w:firstLine="390"/>
              <w:jc w:val="both"/>
            </w:pPr>
            <w:r>
              <w:rPr>
                <w:noProof/>
              </w:rPr>
              <w:pict>
                <v:shape id="Рисунок 18" o:spid="_x0000_i1099" type="#_x0000_t75" alt="http://www.consultant.ru/document/cons_obj_LAW_170190_73/" style="width:36.75pt;height:27pt;visibility:visible">
                  <v:imagedata r:id="rId87" o:title=""/>
                </v:shape>
              </w:pict>
            </w:r>
            <w:r w:rsidR="00764F1C" w:rsidRPr="001464D6">
              <w:t xml:space="preserve">- </w:t>
            </w:r>
            <w:r w:rsidR="00764F1C" w:rsidRPr="00285294">
              <w:t>цена технического обслуживания и регламентно-профилактического ремонта 1 модуля бесперебойного питания i-го вида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1.2.7.</w:t>
            </w:r>
          </w:p>
        </w:tc>
        <w:tc>
          <w:tcPr>
            <w:tcW w:w="2822" w:type="dxa"/>
          </w:tcPr>
          <w:p w:rsidR="00764F1C" w:rsidRPr="001464D6" w:rsidRDefault="00764F1C" w:rsidP="00B666C9">
            <w:pPr>
              <w:jc w:val="center"/>
            </w:pPr>
            <w:r w:rsidRPr="00285294">
              <w:t>Затраты на техническое обслуживание и регламентно-</w:t>
            </w:r>
            <w:r w:rsidRPr="00285294">
              <w:lastRenderedPageBreak/>
              <w:t>профилактический ремонт принтеров, многофункциональных устройств и копировальных аппаратов (оргтехники)</w:t>
            </w:r>
            <w:r w:rsidRPr="001464D6">
              <w:t xml:space="preserve"> (</w:t>
            </w:r>
            <w:r w:rsidR="000F12F9">
              <w:rPr>
                <w:noProof/>
              </w:rPr>
              <w:pict>
                <v:shape id="Рисунок 17" o:spid="_x0000_i1100" type="#_x0000_t75" alt="http://www.consultant.ru/document/cons_obj_LAW_170190_74/" style="width:34.5pt;height:28.5pt;visibility:visible">
                  <v:imagedata r:id="rId88"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16" o:spid="_x0000_i1101" type="#_x0000_t75" alt="http://www.consultant.ru/document/cons_obj_LAW_170190_75/" style="width:178.5pt;height:54pt;visibility:visible">
                  <v:imagedata r:id="rId89" o:title=""/>
                </v:shape>
              </w:pict>
            </w:r>
          </w:p>
        </w:tc>
        <w:tc>
          <w:tcPr>
            <w:tcW w:w="3462" w:type="dxa"/>
            <w:gridSpan w:val="2"/>
          </w:tcPr>
          <w:p w:rsidR="00764F1C" w:rsidRPr="00285294" w:rsidRDefault="000F12F9" w:rsidP="00B666C9">
            <w:pPr>
              <w:ind w:firstLine="390"/>
              <w:jc w:val="both"/>
            </w:pPr>
            <w:r>
              <w:rPr>
                <w:noProof/>
              </w:rPr>
              <w:pict>
                <v:shape id="Рисунок 15" o:spid="_x0000_i1102" type="#_x0000_t75" alt="http://www.consultant.ru/document/cons_obj_LAW_170190_76/" style="width:41.25pt;height:28.5pt;visibility:visible">
                  <v:imagedata r:id="rId90" o:title=""/>
                </v:shape>
              </w:pict>
            </w:r>
            <w:r w:rsidR="00764F1C" w:rsidRPr="001464D6">
              <w:t xml:space="preserve">- </w:t>
            </w:r>
            <w:r w:rsidR="00764F1C" w:rsidRPr="00285294">
              <w:t xml:space="preserve">количество i-х принтеров, </w:t>
            </w:r>
            <w:r w:rsidR="00764F1C" w:rsidRPr="00285294">
              <w:lastRenderedPageBreak/>
              <w:t>многофункциональных устройств и копировальных аппаратов (оргтехники) в соответствии с нормативами  органов местного самоуправления;</w:t>
            </w:r>
          </w:p>
          <w:p w:rsidR="00764F1C" w:rsidRPr="001464D6" w:rsidRDefault="000F12F9" w:rsidP="00B666C9">
            <w:pPr>
              <w:ind w:firstLine="390"/>
              <w:jc w:val="both"/>
            </w:pPr>
            <w:r>
              <w:rPr>
                <w:noProof/>
              </w:rPr>
              <w:pict>
                <v:shape id="Рисунок 14" o:spid="_x0000_i1103" type="#_x0000_t75" alt="http://www.consultant.ru/document/cons_obj_LAW_170190_77/" style="width:37.5pt;height:28.5pt;visibility:visible">
                  <v:imagedata r:id="rId91" o:title=""/>
                </v:shape>
              </w:pict>
            </w:r>
            <w:r w:rsidR="00764F1C" w:rsidRPr="001464D6">
              <w:t xml:space="preserve">- </w:t>
            </w:r>
            <w:r w:rsidR="00764F1C" w:rsidRPr="00285294">
              <w:t>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tc>
        <w:tc>
          <w:tcPr>
            <w:tcW w:w="1035" w:type="dxa"/>
          </w:tcPr>
          <w:p w:rsidR="00764F1C" w:rsidRPr="001464D6" w:rsidRDefault="00764F1C" w:rsidP="00B666C9">
            <w:pPr>
              <w:jc w:val="center"/>
            </w:pPr>
          </w:p>
        </w:tc>
      </w:tr>
      <w:tr w:rsidR="00764F1C" w:rsidRPr="001464D6" w:rsidTr="00B666C9">
        <w:trPr>
          <w:trHeight w:val="535"/>
        </w:trPr>
        <w:tc>
          <w:tcPr>
            <w:tcW w:w="766" w:type="dxa"/>
          </w:tcPr>
          <w:p w:rsidR="00764F1C" w:rsidRPr="001464D6" w:rsidRDefault="00764F1C" w:rsidP="00B666C9">
            <w:pPr>
              <w:jc w:val="center"/>
            </w:pPr>
            <w:r w:rsidRPr="001464D6">
              <w:lastRenderedPageBreak/>
              <w:t>1.3.</w:t>
            </w:r>
          </w:p>
        </w:tc>
        <w:tc>
          <w:tcPr>
            <w:tcW w:w="13588" w:type="dxa"/>
            <w:gridSpan w:val="4"/>
          </w:tcPr>
          <w:p w:rsidR="00764F1C" w:rsidRPr="001464D6" w:rsidRDefault="00764F1C" w:rsidP="00B666C9">
            <w:pPr>
              <w:ind w:firstLine="390"/>
              <w:jc w:val="center"/>
              <w:rPr>
                <w:noProof/>
              </w:rPr>
            </w:pPr>
            <w:r w:rsidRPr="001464D6">
              <w:t>Затраты на приобретение прочих работ и услуг, не относящиеся к затратам на услуги связи, аренду и содержание имущества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1.3.1.</w:t>
            </w:r>
          </w:p>
        </w:tc>
        <w:tc>
          <w:tcPr>
            <w:tcW w:w="2822" w:type="dxa"/>
          </w:tcPr>
          <w:p w:rsidR="00764F1C" w:rsidRPr="001464D6" w:rsidRDefault="00764F1C" w:rsidP="00B666C9">
            <w:pPr>
              <w:jc w:val="center"/>
            </w:pPr>
            <w:r w:rsidRPr="00285294">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0F12F9">
              <w:rPr>
                <w:noProof/>
              </w:rPr>
              <w:pict>
                <v:shape id="Рисунок 13" o:spid="_x0000_i1104" type="#_x0000_t75" alt="http://www.consultant.ru/document/cons_obj_LAW_170190_78/" style="width:30.75pt;height:27pt;visibility:visible">
                  <v:imagedata r:id="rId92" o:title=""/>
                </v:shape>
              </w:pict>
            </w:r>
            <w:r w:rsidRPr="001464D6">
              <w:t>)</w:t>
            </w:r>
          </w:p>
        </w:tc>
        <w:tc>
          <w:tcPr>
            <w:tcW w:w="7304" w:type="dxa"/>
          </w:tcPr>
          <w:p w:rsidR="00764F1C" w:rsidRPr="001464D6" w:rsidRDefault="000F12F9" w:rsidP="00B666C9">
            <w:pPr>
              <w:jc w:val="center"/>
              <w:rPr>
                <w:noProof/>
              </w:rPr>
            </w:pPr>
            <w:r>
              <w:rPr>
                <w:noProof/>
              </w:rPr>
              <w:pict>
                <v:shape id="Рисунок 12" o:spid="_x0000_i1105" type="#_x0000_t75" alt="http://www.consultant.ru/document/cons_obj_LAW_170190_79/" style="width:134.25pt;height:27pt;visibility:visible">
                  <v:imagedata r:id="rId93" o:title=""/>
                </v:shape>
              </w:pict>
            </w:r>
          </w:p>
        </w:tc>
        <w:tc>
          <w:tcPr>
            <w:tcW w:w="3462" w:type="dxa"/>
            <w:gridSpan w:val="2"/>
          </w:tcPr>
          <w:p w:rsidR="00764F1C" w:rsidRPr="00F86E73" w:rsidRDefault="000F12F9" w:rsidP="00B666C9">
            <w:pPr>
              <w:pStyle w:val="af4"/>
            </w:pPr>
            <w:r>
              <w:rPr>
                <w:noProof/>
              </w:rPr>
              <w:pict>
                <v:shape id="Рисунок 188" o:spid="_x0000_i1106" type="#_x0000_t75" alt="http://www.consultant.ru/document/cons_obj_LAW_170190_80/" style="width:36pt;height:27pt;visibility:visible">
                  <v:imagedata r:id="rId94" o:title=""/>
                </v:shape>
              </w:pict>
            </w:r>
            <w:r w:rsidR="00764F1C" w:rsidRPr="00270162">
              <w:rPr>
                <w:sz w:val="22"/>
                <w:szCs w:val="22"/>
              </w:rPr>
              <w:t xml:space="preserve">- </w:t>
            </w:r>
            <w:r w:rsidR="00764F1C" w:rsidRPr="00285294">
              <w:t>затраты на оплату услуг по сопровождению справочно-правовых систем;</w:t>
            </w:r>
          </w:p>
          <w:p w:rsidR="00764F1C" w:rsidRPr="00285294" w:rsidRDefault="000F12F9" w:rsidP="00B666C9">
            <w:pPr>
              <w:pStyle w:val="af4"/>
            </w:pPr>
            <w:r>
              <w:rPr>
                <w:noProof/>
              </w:rPr>
              <w:pict>
                <v:shape id="Рисунок 187" o:spid="_x0000_i1107" type="#_x0000_t75" alt="http://www.consultant.ru/document/cons_obj_LAW_170190_81/" style="width:33pt;height:27pt;visibility:visible">
                  <v:imagedata r:id="rId95" o:title=""/>
                </v:shape>
              </w:pict>
            </w:r>
            <w:r w:rsidR="00764F1C" w:rsidRPr="00F86E73">
              <w:t xml:space="preserve">- </w:t>
            </w:r>
            <w:r w:rsidR="00764F1C" w:rsidRPr="00285294">
              <w:t>затраты на оплату услуг по сопровождению и приобретению иного программного обеспечения.</w:t>
            </w:r>
          </w:p>
          <w:p w:rsidR="00764F1C" w:rsidRPr="00EA5F38" w:rsidRDefault="00764F1C" w:rsidP="00B666C9">
            <w:pPr>
              <w:pStyle w:val="af4"/>
            </w:pPr>
            <w:r w:rsidRPr="00285294">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1.3.2.</w:t>
            </w:r>
          </w:p>
        </w:tc>
        <w:tc>
          <w:tcPr>
            <w:tcW w:w="2822" w:type="dxa"/>
          </w:tcPr>
          <w:p w:rsidR="00764F1C" w:rsidRPr="001464D6" w:rsidRDefault="00764F1C" w:rsidP="00B666C9">
            <w:pPr>
              <w:jc w:val="center"/>
            </w:pPr>
            <w:r w:rsidRPr="00285294">
              <w:t>Затраты на оплату услуг по сопровождению справочно-правовых систем</w:t>
            </w:r>
            <w:r w:rsidRPr="001464D6">
              <w:t xml:space="preserve"> (</w:t>
            </w:r>
            <w:r w:rsidR="000F12F9">
              <w:rPr>
                <w:noProof/>
              </w:rPr>
              <w:pict>
                <v:shape id="Рисунок 186" o:spid="_x0000_i1108" type="#_x0000_t75" alt="http://www.consultant.ru/document/cons_obj_LAW_170190_82/" style="width:36pt;height:27pt;visibility:visible">
                  <v:imagedata r:id="rId94" o:title=""/>
                </v:shape>
              </w:pict>
            </w:r>
            <w:r w:rsidRPr="001464D6">
              <w:t>)</w:t>
            </w:r>
          </w:p>
        </w:tc>
        <w:tc>
          <w:tcPr>
            <w:tcW w:w="7304" w:type="dxa"/>
          </w:tcPr>
          <w:p w:rsidR="00764F1C" w:rsidRPr="001464D6" w:rsidRDefault="000F12F9" w:rsidP="00B666C9">
            <w:pPr>
              <w:jc w:val="center"/>
              <w:rPr>
                <w:noProof/>
              </w:rPr>
            </w:pPr>
            <w:r>
              <w:rPr>
                <w:noProof/>
              </w:rPr>
              <w:pict>
                <v:shape id="Рисунок 185" o:spid="_x0000_i1109" type="#_x0000_t75" alt="http://www.consultant.ru/document/cons_obj_LAW_170190_83/" style="width:120pt;height:54pt;visibility:visible">
                  <v:imagedata r:id="rId96" o:title=""/>
                </v:shape>
              </w:pict>
            </w:r>
          </w:p>
        </w:tc>
        <w:tc>
          <w:tcPr>
            <w:tcW w:w="3462" w:type="dxa"/>
            <w:gridSpan w:val="2"/>
          </w:tcPr>
          <w:p w:rsidR="00764F1C" w:rsidRPr="00EA5F38" w:rsidRDefault="00764F1C" w:rsidP="00B666C9">
            <w:pPr>
              <w:pStyle w:val="af4"/>
            </w:pPr>
            <w:r w:rsidRPr="00F86E73">
              <w:t xml:space="preserve">где </w:t>
            </w:r>
            <w:r w:rsidR="000F12F9">
              <w:rPr>
                <w:noProof/>
              </w:rPr>
              <w:pict>
                <v:shape id="Рисунок 184" o:spid="_x0000_i1110" type="#_x0000_t75" alt="http://www.consultant.ru/document/cons_obj_LAW_170190_84/" style="width:41.25pt;height:27pt;visibility:visible">
                  <v:imagedata r:id="rId97" o:title=""/>
                </v:shape>
              </w:pict>
            </w:r>
            <w:r w:rsidRPr="00F86E73">
              <w:t xml:space="preserve">- </w:t>
            </w:r>
            <w:r w:rsidRPr="00285294">
              <w:t>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tc>
        <w:tc>
          <w:tcPr>
            <w:tcW w:w="1035" w:type="dxa"/>
          </w:tcPr>
          <w:p w:rsidR="00764F1C" w:rsidRPr="001464D6" w:rsidRDefault="00764F1C" w:rsidP="00B666C9">
            <w:pPr>
              <w:jc w:val="center"/>
            </w:pPr>
          </w:p>
        </w:tc>
      </w:tr>
      <w:tr w:rsidR="00764F1C" w:rsidRPr="001464D6" w:rsidTr="00B666C9">
        <w:trPr>
          <w:trHeight w:val="6242"/>
        </w:trPr>
        <w:tc>
          <w:tcPr>
            <w:tcW w:w="766" w:type="dxa"/>
          </w:tcPr>
          <w:p w:rsidR="00764F1C" w:rsidRPr="001464D6" w:rsidRDefault="00764F1C" w:rsidP="00B666C9">
            <w:pPr>
              <w:jc w:val="center"/>
            </w:pPr>
            <w:r w:rsidRPr="001464D6">
              <w:lastRenderedPageBreak/>
              <w:t>1.3.3.</w:t>
            </w:r>
          </w:p>
        </w:tc>
        <w:tc>
          <w:tcPr>
            <w:tcW w:w="2822" w:type="dxa"/>
          </w:tcPr>
          <w:p w:rsidR="00764F1C" w:rsidRPr="001464D6" w:rsidRDefault="00764F1C" w:rsidP="00B666C9">
            <w:pPr>
              <w:jc w:val="center"/>
            </w:pPr>
            <w:r w:rsidRPr="00285294">
              <w:t>Затраты на оплату услуг по сопровождению и приобретению иного программного обеспечения</w:t>
            </w:r>
            <w:r w:rsidRPr="001464D6">
              <w:t xml:space="preserve"> (</w:t>
            </w:r>
            <w:r w:rsidR="000F12F9">
              <w:rPr>
                <w:noProof/>
              </w:rPr>
              <w:pict>
                <v:shape id="Рисунок 183" o:spid="_x0000_i1111" type="#_x0000_t75" alt="http://www.consultant.ru/document/cons_obj_LAW_170190_85/" style="width:33pt;height:27pt;visibility:visible">
                  <v:imagedata r:id="rId95" o:title=""/>
                </v:shape>
              </w:pict>
            </w:r>
            <w:r w:rsidRPr="001464D6">
              <w:t>)</w:t>
            </w:r>
          </w:p>
        </w:tc>
        <w:tc>
          <w:tcPr>
            <w:tcW w:w="7304" w:type="dxa"/>
          </w:tcPr>
          <w:p w:rsidR="00764F1C" w:rsidRPr="001464D6" w:rsidRDefault="000F12F9" w:rsidP="00B666C9">
            <w:pPr>
              <w:jc w:val="center"/>
              <w:rPr>
                <w:noProof/>
              </w:rPr>
            </w:pPr>
            <w:r>
              <w:rPr>
                <w:noProof/>
              </w:rPr>
              <w:pict>
                <v:shape id="Рисунок 182" o:spid="_x0000_i1112" type="#_x0000_t75" alt="http://www.consultant.ru/document/cons_obj_LAW_170190_86/" style="width:198.75pt;height:54pt;visibility:visible">
                  <v:imagedata r:id="rId98" o:title=""/>
                </v:shape>
              </w:pict>
            </w:r>
          </w:p>
        </w:tc>
        <w:tc>
          <w:tcPr>
            <w:tcW w:w="3462" w:type="dxa"/>
            <w:gridSpan w:val="2"/>
          </w:tcPr>
          <w:p w:rsidR="00764F1C" w:rsidRPr="00285294" w:rsidRDefault="000F12F9" w:rsidP="00B666C9">
            <w:pPr>
              <w:pStyle w:val="af4"/>
            </w:pPr>
            <w:r>
              <w:rPr>
                <w:noProof/>
              </w:rPr>
              <w:pict>
                <v:shape id="Рисунок 181" o:spid="_x0000_i1113" type="#_x0000_t75" alt="http://www.consultant.ru/document/cons_obj_LAW_170190_87/" style="width:41.25pt;height:28.5pt;visibility:visible">
                  <v:imagedata r:id="rId99" o:title=""/>
                </v:shape>
              </w:pict>
            </w:r>
            <w:r w:rsidR="00764F1C" w:rsidRPr="00F86E73">
              <w:t xml:space="preserve">- </w:t>
            </w:r>
            <w:r w:rsidR="00764F1C" w:rsidRPr="00285294">
              <w:t>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764F1C" w:rsidRPr="00F86E73" w:rsidRDefault="000F12F9" w:rsidP="00B666C9">
            <w:pPr>
              <w:pStyle w:val="af4"/>
            </w:pPr>
            <w:r>
              <w:rPr>
                <w:noProof/>
              </w:rPr>
              <w:pict>
                <v:shape id="Рисунок 180" o:spid="_x0000_i1114" type="#_x0000_t75" alt="http://www.consultant.ru/document/cons_obj_LAW_170190_88/" style="width:37.5pt;height:28.5pt;visibility:visible">
                  <v:imagedata r:id="rId100" o:title=""/>
                </v:shape>
              </w:pict>
            </w:r>
            <w:r w:rsidR="00764F1C" w:rsidRPr="00F86E73">
              <w:t xml:space="preserve">- </w:t>
            </w:r>
            <w:r w:rsidR="00764F1C" w:rsidRPr="00285294">
              <w:t>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r w:rsidR="00764F1C" w:rsidRPr="00270162">
              <w:rPr>
                <w:sz w:val="22"/>
                <w:szCs w:val="22"/>
              </w:rPr>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1.3.4.</w:t>
            </w:r>
          </w:p>
        </w:tc>
        <w:tc>
          <w:tcPr>
            <w:tcW w:w="2822" w:type="dxa"/>
          </w:tcPr>
          <w:p w:rsidR="00764F1C" w:rsidRPr="001464D6" w:rsidRDefault="00764F1C" w:rsidP="00B666C9">
            <w:pPr>
              <w:jc w:val="center"/>
            </w:pPr>
            <w:r w:rsidRPr="00285294">
              <w:t>Затраты на оплату услуг, связанных с обеспечением безопасности информации</w:t>
            </w:r>
            <w:r w:rsidRPr="001464D6">
              <w:t xml:space="preserve"> (</w:t>
            </w:r>
            <w:r w:rsidR="000F12F9">
              <w:rPr>
                <w:noProof/>
              </w:rPr>
              <w:pict>
                <v:shape id="Рисунок 179" o:spid="_x0000_i1115" type="#_x0000_t75" alt="http://www.consultant.ru/document/cons_obj_LAW_170190_89/" style="width:33pt;height:27pt;visibility:visible">
                  <v:imagedata r:id="rId101" o:title=""/>
                </v:shape>
              </w:pict>
            </w:r>
            <w:r w:rsidRPr="001464D6">
              <w:t>),</w:t>
            </w:r>
          </w:p>
        </w:tc>
        <w:tc>
          <w:tcPr>
            <w:tcW w:w="7304" w:type="dxa"/>
          </w:tcPr>
          <w:p w:rsidR="00764F1C" w:rsidRPr="001464D6" w:rsidRDefault="000F12F9" w:rsidP="00B666C9">
            <w:pPr>
              <w:jc w:val="center"/>
              <w:rPr>
                <w:noProof/>
              </w:rPr>
            </w:pPr>
            <w:r>
              <w:rPr>
                <w:noProof/>
              </w:rPr>
              <w:pict>
                <v:shape id="Рисунок 178" o:spid="_x0000_i1116" type="#_x0000_t75" alt="http://www.consultant.ru/document/cons_obj_LAW_170190_90/" style="width:120pt;height:27pt;visibility:visible">
                  <v:imagedata r:id="rId102" o:title=""/>
                </v:shape>
              </w:pict>
            </w:r>
          </w:p>
        </w:tc>
        <w:tc>
          <w:tcPr>
            <w:tcW w:w="3462" w:type="dxa"/>
            <w:gridSpan w:val="2"/>
          </w:tcPr>
          <w:p w:rsidR="00764F1C" w:rsidRPr="00F86E73" w:rsidRDefault="000F12F9" w:rsidP="00B666C9">
            <w:pPr>
              <w:pStyle w:val="af4"/>
            </w:pPr>
            <w:r>
              <w:rPr>
                <w:noProof/>
              </w:rPr>
              <w:pict>
                <v:shape id="Рисунок 177" o:spid="_x0000_i1117" type="#_x0000_t75" alt="http://www.consultant.ru/document/cons_obj_LAW_170190_91/" style="width:23.25pt;height:27pt;visibility:visible">
                  <v:imagedata r:id="rId103" o:title=""/>
                </v:shape>
              </w:pict>
            </w:r>
            <w:r w:rsidR="00764F1C" w:rsidRPr="00F86E73">
              <w:t>- затраты на проведение аттестационных, проверочных и контрольных мероприятий;</w:t>
            </w:r>
          </w:p>
          <w:p w:rsidR="00764F1C" w:rsidRPr="00F86E73" w:rsidRDefault="000F12F9" w:rsidP="00B666C9">
            <w:pPr>
              <w:pStyle w:val="af4"/>
            </w:pPr>
            <w:r>
              <w:rPr>
                <w:noProof/>
              </w:rPr>
              <w:pict>
                <v:shape id="Рисунок 176" o:spid="_x0000_i1118" type="#_x0000_t75" alt="http://www.consultant.ru/document/cons_obj_LAW_170190_92/" style="width:27pt;height:27pt;visibility:visible">
                  <v:imagedata r:id="rId104" o:title=""/>
                </v:shape>
              </w:pict>
            </w:r>
            <w:r w:rsidR="00764F1C" w:rsidRPr="00F86E73">
              <w:t xml:space="preserve">- затраты на приобретение простых (неисключительных) лицензий на использование </w:t>
            </w:r>
            <w:r w:rsidR="00764F1C" w:rsidRPr="00F86E73">
              <w:lastRenderedPageBreak/>
              <w:t>программного обеспечения по защите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1.3.5.</w:t>
            </w:r>
          </w:p>
        </w:tc>
        <w:tc>
          <w:tcPr>
            <w:tcW w:w="2822" w:type="dxa"/>
          </w:tcPr>
          <w:p w:rsidR="00764F1C" w:rsidRPr="001464D6" w:rsidRDefault="00764F1C" w:rsidP="00B666C9">
            <w:pPr>
              <w:jc w:val="center"/>
            </w:pPr>
            <w:r w:rsidRPr="002C5D42">
              <w:t>Затраты на проведение аттестационных, проверочных и контрольных мероприятий</w:t>
            </w:r>
            <w:r w:rsidRPr="001464D6">
              <w:t xml:space="preserve"> (</w:t>
            </w:r>
            <w:r w:rsidR="000F12F9">
              <w:rPr>
                <w:noProof/>
              </w:rPr>
              <w:pict>
                <v:shape id="Рисунок 175" o:spid="_x0000_i1119" type="#_x0000_t75" alt="http://www.consultant.ru/document/cons_obj_LAW_170190_93/" style="width:23.25pt;height:27pt;visibility:visible">
                  <v:imagedata r:id="rId103" o:title=""/>
                </v:shape>
              </w:pict>
            </w:r>
            <w:r w:rsidRPr="001464D6">
              <w:t>)</w:t>
            </w:r>
          </w:p>
        </w:tc>
        <w:tc>
          <w:tcPr>
            <w:tcW w:w="7304" w:type="dxa"/>
          </w:tcPr>
          <w:p w:rsidR="00764F1C" w:rsidRPr="001464D6" w:rsidRDefault="000F12F9" w:rsidP="00B666C9">
            <w:pPr>
              <w:jc w:val="center"/>
              <w:rPr>
                <w:noProof/>
              </w:rPr>
            </w:pPr>
            <w:r>
              <w:rPr>
                <w:noProof/>
              </w:rPr>
              <w:pict>
                <v:shape id="Рисунок 174" o:spid="_x0000_i1120" type="#_x0000_t75" alt="http://www.consultant.ru/document/cons_obj_LAW_170190_94/" style="width:273pt;height:54pt;visibility:visible">
                  <v:imagedata r:id="rId105" o:title=""/>
                </v:shape>
              </w:pict>
            </w:r>
          </w:p>
        </w:tc>
        <w:tc>
          <w:tcPr>
            <w:tcW w:w="3462" w:type="dxa"/>
            <w:gridSpan w:val="2"/>
          </w:tcPr>
          <w:p w:rsidR="00764F1C" w:rsidRPr="00F86E73" w:rsidRDefault="000F12F9" w:rsidP="00B666C9">
            <w:pPr>
              <w:pStyle w:val="af4"/>
            </w:pPr>
            <w:r>
              <w:rPr>
                <w:noProof/>
              </w:rPr>
              <w:pict>
                <v:shape id="Рисунок 173" o:spid="_x0000_i1121" type="#_x0000_t75" alt="http://www.consultant.ru/document/cons_obj_LAW_170190_95/" style="width:36pt;height:27pt;visibility:visible">
                  <v:imagedata r:id="rId106" o:title=""/>
                </v:shape>
              </w:pict>
            </w:r>
            <w:r w:rsidR="00764F1C" w:rsidRPr="00F86E73">
              <w:t>- количество аттестуемых i-х объектов (помещений);</w:t>
            </w:r>
          </w:p>
          <w:p w:rsidR="00764F1C" w:rsidRPr="00F86E73" w:rsidRDefault="000F12F9" w:rsidP="00B666C9">
            <w:pPr>
              <w:pStyle w:val="af4"/>
            </w:pPr>
            <w:r>
              <w:rPr>
                <w:noProof/>
              </w:rPr>
              <w:pict>
                <v:shape id="Рисунок 172" o:spid="_x0000_i1122" type="#_x0000_t75" alt="http://www.consultant.ru/document/cons_obj_LAW_170190_96/" style="width:30.75pt;height:27pt;visibility:visible">
                  <v:imagedata r:id="rId107" o:title=""/>
                </v:shape>
              </w:pict>
            </w:r>
            <w:r w:rsidR="00764F1C" w:rsidRPr="00F86E73">
              <w:t>- цена проведения аттестации 1 i-го объекта (помещения);</w:t>
            </w:r>
          </w:p>
          <w:p w:rsidR="00764F1C" w:rsidRPr="00F86E73" w:rsidRDefault="000F12F9" w:rsidP="00B666C9">
            <w:pPr>
              <w:pStyle w:val="af4"/>
            </w:pPr>
            <w:r>
              <w:rPr>
                <w:noProof/>
              </w:rPr>
              <w:pict>
                <v:shape id="Рисунок 171" o:spid="_x0000_i1123" type="#_x0000_t75" alt="http://www.consultant.ru/document/cons_obj_LAW_170190_97/" style="width:36.75pt;height:28.5pt;visibility:visible">
                  <v:imagedata r:id="rId108" o:title=""/>
                </v:shape>
              </w:pict>
            </w:r>
            <w:r w:rsidR="00764F1C" w:rsidRPr="00F86E73">
              <w:t>- количество единиц j-го оборудования (устройств), требующих проверки;</w:t>
            </w:r>
          </w:p>
          <w:p w:rsidR="00764F1C" w:rsidRPr="00F86E73" w:rsidRDefault="000F12F9" w:rsidP="00B666C9">
            <w:pPr>
              <w:pStyle w:val="af4"/>
            </w:pPr>
            <w:r>
              <w:rPr>
                <w:noProof/>
              </w:rPr>
              <w:pict>
                <v:shape id="Рисунок 170" o:spid="_x0000_i1124" type="#_x0000_t75" alt="http://www.consultant.ru/document/cons_obj_LAW_170190_98/" style="width:30.75pt;height:28.5pt;visibility:visible">
                  <v:imagedata r:id="rId109" o:title=""/>
                </v:shape>
              </w:pict>
            </w:r>
            <w:r w:rsidR="00764F1C" w:rsidRPr="00F86E73">
              <w:t>- цена проведения проверки 1 единицы j-го оборудования (устройства).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1.3.6.</w:t>
            </w:r>
          </w:p>
        </w:tc>
        <w:tc>
          <w:tcPr>
            <w:tcW w:w="2822" w:type="dxa"/>
          </w:tcPr>
          <w:p w:rsidR="00764F1C" w:rsidRPr="001464D6" w:rsidRDefault="00764F1C" w:rsidP="00B666C9">
            <w:pPr>
              <w:jc w:val="center"/>
            </w:pPr>
            <w:r w:rsidRPr="002C5D42">
              <w:t>Затраты на приобретение простых (неисключительных) лицензий на использование программного обеспечения по защите информации</w:t>
            </w:r>
            <w:r w:rsidRPr="001464D6">
              <w:t xml:space="preserve"> (</w:t>
            </w:r>
            <w:r w:rsidR="000F12F9">
              <w:rPr>
                <w:noProof/>
              </w:rPr>
              <w:pict>
                <v:shape id="Рисунок 169" o:spid="_x0000_i1125" type="#_x0000_t75" alt="http://www.consultant.ru/document/cons_obj_LAW_170190_99/" style="width:27pt;height:27pt;visibility:visible">
                  <v:imagedata r:id="rId104" o:title=""/>
                </v:shape>
              </w:pict>
            </w:r>
            <w:r w:rsidRPr="001464D6">
              <w:t>)</w:t>
            </w:r>
          </w:p>
        </w:tc>
        <w:tc>
          <w:tcPr>
            <w:tcW w:w="7304" w:type="dxa"/>
          </w:tcPr>
          <w:p w:rsidR="00764F1C" w:rsidRPr="001464D6" w:rsidRDefault="000F12F9" w:rsidP="00B666C9">
            <w:pPr>
              <w:jc w:val="center"/>
              <w:rPr>
                <w:noProof/>
              </w:rPr>
            </w:pPr>
            <w:r>
              <w:rPr>
                <w:noProof/>
              </w:rPr>
              <w:pict>
                <v:shape id="Рисунок 168" o:spid="_x0000_i1126" type="#_x0000_t75" alt="http://www.consultant.ru/document/cons_obj_LAW_170190_100/" style="width:153pt;height:54pt;visibility:visible">
                  <v:imagedata r:id="rId110" o:title=""/>
                </v:shape>
              </w:pict>
            </w:r>
          </w:p>
        </w:tc>
        <w:tc>
          <w:tcPr>
            <w:tcW w:w="3462" w:type="dxa"/>
            <w:gridSpan w:val="2"/>
          </w:tcPr>
          <w:p w:rsidR="00764F1C" w:rsidRPr="00F86E73" w:rsidRDefault="000F12F9" w:rsidP="00B666C9">
            <w:pPr>
              <w:pStyle w:val="af4"/>
            </w:pPr>
            <w:r>
              <w:rPr>
                <w:noProof/>
              </w:rPr>
              <w:pict>
                <v:shape id="Рисунок 167" o:spid="_x0000_i1127" type="#_x0000_t75" alt="http://www.consultant.ru/document/cons_obj_LAW_170190_101/" style="width:36.75pt;height:27pt;visibility:visible">
                  <v:imagedata r:id="rId111" o:title=""/>
                </v:shape>
              </w:pict>
            </w:r>
            <w:r w:rsidR="00764F1C" w:rsidRPr="00F86E73">
              <w:t>- количество приобретаемых простых (неисключительных) лицензий на использование i-го программного обеспечения по защите информации;</w:t>
            </w:r>
          </w:p>
          <w:p w:rsidR="00764F1C" w:rsidRPr="00F86E73" w:rsidRDefault="000F12F9" w:rsidP="00B666C9">
            <w:pPr>
              <w:pStyle w:val="af4"/>
            </w:pPr>
            <w:r>
              <w:rPr>
                <w:noProof/>
              </w:rPr>
              <w:pict>
                <v:shape id="Рисунок 166" o:spid="_x0000_i1128" type="#_x0000_t75" alt="http://www.consultant.ru/document/cons_obj_LAW_170190_102/" style="width:33pt;height:27pt;visibility:visible">
                  <v:imagedata r:id="rId112" o:title=""/>
                </v:shape>
              </w:pict>
            </w:r>
            <w:r w:rsidR="00764F1C" w:rsidRPr="00F86E73">
              <w:t>- цена единицы простой (неисключительной) лицензии на использование i-го программного обеспечения по защите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1.3.7.</w:t>
            </w:r>
          </w:p>
        </w:tc>
        <w:tc>
          <w:tcPr>
            <w:tcW w:w="2822" w:type="dxa"/>
          </w:tcPr>
          <w:p w:rsidR="00764F1C" w:rsidRPr="001464D6" w:rsidRDefault="00764F1C" w:rsidP="00B666C9">
            <w:pPr>
              <w:jc w:val="center"/>
            </w:pPr>
            <w:r w:rsidRPr="00285294">
              <w:t>Затраты на оплату работ по монтажу (установке), дооборудованию и наладке оборудования</w:t>
            </w:r>
            <w:r w:rsidRPr="001464D6">
              <w:t xml:space="preserve"> (</w:t>
            </w:r>
            <w:r w:rsidR="000F12F9">
              <w:rPr>
                <w:noProof/>
              </w:rPr>
              <w:pict>
                <v:shape id="Рисунок 165" o:spid="_x0000_i1129" type="#_x0000_t75" alt="http://www.consultant.ru/document/cons_obj_LAW_170190_103/" style="width:23.25pt;height:27pt;visibility:visible">
                  <v:imagedata r:id="rId113" o:title=""/>
                </v:shape>
              </w:pict>
            </w:r>
            <w:r w:rsidRPr="001464D6">
              <w:t>)</w:t>
            </w:r>
          </w:p>
        </w:tc>
        <w:tc>
          <w:tcPr>
            <w:tcW w:w="7304" w:type="dxa"/>
          </w:tcPr>
          <w:p w:rsidR="00764F1C" w:rsidRPr="001464D6" w:rsidRDefault="000F12F9" w:rsidP="00B666C9">
            <w:pPr>
              <w:jc w:val="center"/>
              <w:rPr>
                <w:noProof/>
              </w:rPr>
            </w:pPr>
            <w:r>
              <w:rPr>
                <w:noProof/>
              </w:rPr>
              <w:pict>
                <v:shape id="Рисунок 164" o:spid="_x0000_i1130" type="#_x0000_t75" alt="http://www.consultant.ru/document/cons_obj_LAW_170190_104/" style="width:142.5pt;height:54pt;visibility:visible">
                  <v:imagedata r:id="rId114" o:title=""/>
                </v:shape>
              </w:pict>
            </w:r>
          </w:p>
        </w:tc>
        <w:tc>
          <w:tcPr>
            <w:tcW w:w="3462" w:type="dxa"/>
            <w:gridSpan w:val="2"/>
          </w:tcPr>
          <w:p w:rsidR="00764F1C" w:rsidRPr="00F86E73" w:rsidRDefault="000F12F9" w:rsidP="00B666C9">
            <w:pPr>
              <w:pStyle w:val="af4"/>
            </w:pPr>
            <w:r>
              <w:rPr>
                <w:noProof/>
              </w:rPr>
              <w:pict>
                <v:shape id="Рисунок 163" o:spid="_x0000_i1131" type="#_x0000_t75" alt="http://www.consultant.ru/document/cons_obj_LAW_170190_105/" style="width:33pt;height:27pt;visibility:visible">
                  <v:imagedata r:id="rId115" o:title=""/>
                </v:shape>
              </w:pict>
            </w:r>
            <w:r w:rsidR="00764F1C" w:rsidRPr="00F86E73">
              <w:t>- количество i-го оборудования, подлежащего монтажу (установке), дооборудованию и наладке;</w:t>
            </w:r>
          </w:p>
          <w:p w:rsidR="00764F1C" w:rsidRPr="00F86E73" w:rsidRDefault="000F12F9" w:rsidP="00B666C9">
            <w:pPr>
              <w:pStyle w:val="af4"/>
            </w:pPr>
            <w:r>
              <w:rPr>
                <w:noProof/>
              </w:rPr>
              <w:pict>
                <v:shape id="Рисунок 162" o:spid="_x0000_i1132" type="#_x0000_t75" alt="http://www.consultant.ru/document/cons_obj_LAW_170190_106/" style="width:27pt;height:27pt;visibility:visible">
                  <v:imagedata r:id="rId116" o:title=""/>
                </v:shape>
              </w:pict>
            </w:r>
            <w:r w:rsidR="00764F1C" w:rsidRPr="00F86E73">
              <w:t>- цена монтажа (установки), дооборудования и наладки 1 единицы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w:t>
            </w:r>
          </w:p>
        </w:tc>
        <w:tc>
          <w:tcPr>
            <w:tcW w:w="13588" w:type="dxa"/>
            <w:gridSpan w:val="4"/>
          </w:tcPr>
          <w:p w:rsidR="00764F1C" w:rsidRPr="001464D6" w:rsidRDefault="00764F1C" w:rsidP="00B666C9">
            <w:pPr>
              <w:ind w:firstLine="390"/>
              <w:jc w:val="center"/>
              <w:rPr>
                <w:noProof/>
              </w:rPr>
            </w:pPr>
            <w:r w:rsidRPr="001464D6">
              <w:t>Затраты на приобретение основных средств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1.4.1.</w:t>
            </w:r>
          </w:p>
        </w:tc>
        <w:tc>
          <w:tcPr>
            <w:tcW w:w="2822" w:type="dxa"/>
          </w:tcPr>
          <w:p w:rsidR="00764F1C" w:rsidRPr="001464D6" w:rsidRDefault="00764F1C" w:rsidP="00B666C9">
            <w:pPr>
              <w:jc w:val="center"/>
            </w:pPr>
            <w:r w:rsidRPr="00285294">
              <w:t>Затраты на приобретение рабочих станций</w:t>
            </w:r>
            <w:r w:rsidRPr="001464D6">
              <w:t xml:space="preserve"> (</w:t>
            </w:r>
            <w:r w:rsidR="000F12F9">
              <w:rPr>
                <w:noProof/>
              </w:rPr>
              <w:pict>
                <v:shape id="Рисунок 161" o:spid="_x0000_i1133" type="#_x0000_t75" alt="http://www.consultant.ru/document/cons_obj_LAW_170190_107/" style="width:30.75pt;height:28.5pt;visibility:visible">
                  <v:imagedata r:id="rId117" o:title=""/>
                </v:shape>
              </w:pict>
            </w:r>
            <w:r w:rsidRPr="001464D6">
              <w:t>)</w:t>
            </w:r>
          </w:p>
        </w:tc>
        <w:tc>
          <w:tcPr>
            <w:tcW w:w="7304" w:type="dxa"/>
          </w:tcPr>
          <w:p w:rsidR="00764F1C" w:rsidRPr="001464D6" w:rsidRDefault="000F12F9" w:rsidP="00B666C9">
            <w:pPr>
              <w:jc w:val="center"/>
              <w:rPr>
                <w:noProof/>
              </w:rPr>
            </w:pPr>
            <w:r>
              <w:rPr>
                <w:noProof/>
              </w:rPr>
              <w:pict>
                <v:shape id="Рисунок 160" o:spid="_x0000_i1134" type="#_x0000_t75" alt="http://www.consultant.ru/document/cons_obj_LAW_170190_108/" style="width:330.75pt;height:54pt;visibility:visible">
                  <v:imagedata r:id="rId118" o:title=""/>
                </v:shape>
              </w:pict>
            </w:r>
          </w:p>
          <w:p w:rsidR="00764F1C" w:rsidRPr="001464D6" w:rsidRDefault="00764F1C" w:rsidP="00B666C9">
            <w:pPr>
              <w:jc w:val="center"/>
            </w:pPr>
          </w:p>
          <w:p w:rsidR="00764F1C" w:rsidRPr="001464D6" w:rsidRDefault="00764F1C" w:rsidP="00B666C9">
            <w:pPr>
              <w:jc w:val="center"/>
            </w:pPr>
            <w:r w:rsidRPr="001464D6">
              <w:t>Предельное количество рабочих станций по i-й должности (</w:t>
            </w:r>
            <w:r w:rsidR="000F12F9">
              <w:rPr>
                <w:noProof/>
              </w:rPr>
              <w:pict>
                <v:shape id="Рисунок 156" o:spid="_x0000_i1135" type="#_x0000_t75" alt="http://www.consultant.ru/document/cons_obj_LAW_170190_112/" style="width:76.5pt;height:28.5pt;visibility:visible">
                  <v:imagedata r:id="rId119" o:title=""/>
                </v:shape>
              </w:pict>
            </w:r>
            <w:r w:rsidRPr="001464D6">
              <w:t>) определяется по формуле:</w:t>
            </w:r>
          </w:p>
          <w:p w:rsidR="00764F1C" w:rsidRPr="001464D6" w:rsidRDefault="000F12F9" w:rsidP="00B666C9">
            <w:pPr>
              <w:jc w:val="center"/>
              <w:rPr>
                <w:noProof/>
              </w:rPr>
            </w:pPr>
            <w:r>
              <w:rPr>
                <w:noProof/>
              </w:rPr>
              <w:pict>
                <v:shape id="Рисунок 155" o:spid="_x0000_i1136" type="#_x0000_t75" alt="http://www.consultant.ru/document/cons_obj_LAW_170190_113/" style="width:174pt;height:28.5pt;visibility:visible">
                  <v:imagedata r:id="rId120" o:title=""/>
                </v:shape>
              </w:pict>
            </w:r>
          </w:p>
        </w:tc>
        <w:tc>
          <w:tcPr>
            <w:tcW w:w="3462" w:type="dxa"/>
            <w:gridSpan w:val="2"/>
          </w:tcPr>
          <w:p w:rsidR="00764F1C" w:rsidRPr="00F86E73" w:rsidRDefault="000F12F9" w:rsidP="00B666C9">
            <w:pPr>
              <w:pStyle w:val="af4"/>
            </w:pPr>
            <w:r>
              <w:rPr>
                <w:noProof/>
              </w:rPr>
              <w:pict>
                <v:shape id="Рисунок 159" o:spid="_x0000_i1137" type="#_x0000_t75" alt="http://www.consultant.ru/document/cons_obj_LAW_170190_109/" style="width:76.5pt;height:28.5pt;visibility:visible">
                  <v:imagedata r:id="rId119" o:title=""/>
                </v:shape>
              </w:pict>
            </w:r>
            <w:r w:rsidR="00764F1C" w:rsidRPr="00F86E73">
              <w:t>- предельное количество рабочих станций по i-й должности;</w:t>
            </w:r>
          </w:p>
          <w:p w:rsidR="00764F1C" w:rsidRPr="00F86E73" w:rsidRDefault="000F12F9" w:rsidP="00B666C9">
            <w:pPr>
              <w:pStyle w:val="af4"/>
            </w:pPr>
            <w:r>
              <w:rPr>
                <w:noProof/>
              </w:rPr>
              <w:pict>
                <v:shape id="Рисунок 158" o:spid="_x0000_i1138" type="#_x0000_t75" alt="http://www.consultant.ru/document/cons_obj_LAW_170190_110/" style="width:66pt;height:28.5pt;visibility:visible">
                  <v:imagedata r:id="rId121" o:title=""/>
                </v:shape>
              </w:pict>
            </w:r>
            <w:r w:rsidR="00764F1C" w:rsidRPr="00F86E73">
              <w:t>- фактическое количество рабочих станций по i-й должности;</w:t>
            </w:r>
          </w:p>
          <w:p w:rsidR="00764F1C" w:rsidRPr="00F86E73" w:rsidRDefault="000F12F9" w:rsidP="00B666C9">
            <w:pPr>
              <w:pStyle w:val="af4"/>
            </w:pPr>
            <w:r>
              <w:rPr>
                <w:noProof/>
              </w:rPr>
              <w:pict>
                <v:shape id="Рисунок 157" o:spid="_x0000_i1139" type="#_x0000_t75" alt="http://www.consultant.ru/document/cons_obj_LAW_170190_111/" style="width:36pt;height:28.5pt;visibility:visible">
                  <v:imagedata r:id="rId122" o:title=""/>
                </v:shape>
              </w:pict>
            </w:r>
            <w:r w:rsidR="00764F1C" w:rsidRPr="00F86E73">
              <w:t>- цена приобретения 1 рабочей станции по i-й должности в соответствии с нормативами  органов</w:t>
            </w:r>
            <w:r w:rsidR="00764F1C">
              <w:t xml:space="preserve"> местного самоуправления</w:t>
            </w:r>
            <w:r w:rsidR="00764F1C" w:rsidRPr="00F86E73">
              <w:t>.</w:t>
            </w:r>
          </w:p>
          <w:p w:rsidR="00764F1C" w:rsidRPr="00F86E73" w:rsidRDefault="00764F1C" w:rsidP="00B666C9">
            <w:pPr>
              <w:pStyle w:val="af4"/>
            </w:pPr>
            <w:r w:rsidRPr="00F86E73">
              <w:t xml:space="preserve"> </w:t>
            </w:r>
            <w:r w:rsidR="000F12F9">
              <w:rPr>
                <w:noProof/>
              </w:rPr>
              <w:pict>
                <v:shape id="Рисунок 154" o:spid="_x0000_i1140" type="#_x0000_t75" alt="http://www.consultant.ru/document/cons_obj_LAW_170190_114/" style="width:30.75pt;height:27pt;visibility:visible">
                  <v:imagedata r:id="rId69" o:title=""/>
                </v:shape>
              </w:pict>
            </w:r>
            <w:r w:rsidRPr="00F86E73">
              <w:t xml:space="preserve">- расчетная численность основных работников, определяемая в соответствии с </w:t>
            </w:r>
            <w:hyperlink r:id="rId123" w:history="1">
              <w:r w:rsidRPr="002E0571">
                <w:rPr>
                  <w:rStyle w:val="a6"/>
                </w:rPr>
                <w:t>пунктами 17</w:t>
              </w:r>
            </w:hyperlink>
            <w:r w:rsidRPr="002E0571">
              <w:t xml:space="preserve"> - </w:t>
            </w:r>
            <w:hyperlink r:id="rId124" w:history="1">
              <w:r w:rsidRPr="002E0571">
                <w:rPr>
                  <w:rStyle w:val="a6"/>
                </w:rPr>
                <w:t>22</w:t>
              </w:r>
            </w:hyperlink>
            <w:r w:rsidRPr="002E0571">
              <w:t xml:space="preserve"> </w:t>
            </w:r>
            <w:r w:rsidRPr="001464D6">
              <w:t xml:space="preserve">общих требований к определению нормативных затрат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1.4.2.</w:t>
            </w:r>
          </w:p>
        </w:tc>
        <w:tc>
          <w:tcPr>
            <w:tcW w:w="2822" w:type="dxa"/>
          </w:tcPr>
          <w:p w:rsidR="00764F1C" w:rsidRPr="001464D6" w:rsidRDefault="00764F1C" w:rsidP="00B666C9">
            <w:pPr>
              <w:jc w:val="center"/>
            </w:pPr>
            <w:r w:rsidRPr="00285294">
              <w:t>Затраты на приобретение принтеров, многофункциональных устройств и копировальных аппаратов (оргтехники</w:t>
            </w:r>
            <w:r w:rsidRPr="001464D6">
              <w:t>) (</w:t>
            </w:r>
            <w:r w:rsidR="000F12F9">
              <w:rPr>
                <w:noProof/>
              </w:rPr>
              <w:pict>
                <v:shape id="Рисунок 153" o:spid="_x0000_i1141" type="#_x0000_t75" alt="http://www.consultant.ru/document/cons_obj_LAW_170190_115/" style="width:27pt;height:27pt;visibility:visible">
                  <v:imagedata r:id="rId125" o:title=""/>
                </v:shape>
              </w:pict>
            </w:r>
            <w:r w:rsidRPr="001464D6">
              <w:t>)</w:t>
            </w:r>
          </w:p>
        </w:tc>
        <w:tc>
          <w:tcPr>
            <w:tcW w:w="7304" w:type="dxa"/>
          </w:tcPr>
          <w:p w:rsidR="00764F1C" w:rsidRPr="001464D6" w:rsidRDefault="000F12F9" w:rsidP="00B666C9">
            <w:pPr>
              <w:jc w:val="center"/>
              <w:rPr>
                <w:noProof/>
              </w:rPr>
            </w:pPr>
            <w:r>
              <w:rPr>
                <w:noProof/>
              </w:rPr>
              <w:pict>
                <v:shape id="Рисунок 152" o:spid="_x0000_i1142" type="#_x0000_t75" alt="http://www.consultant.ru/document/cons_obj_LAW_170190_116/" style="width:316.5pt;height:54pt;visibility:visible">
                  <v:imagedata r:id="rId126" o:title=""/>
                </v:shape>
              </w:pict>
            </w:r>
          </w:p>
        </w:tc>
        <w:tc>
          <w:tcPr>
            <w:tcW w:w="3462" w:type="dxa"/>
            <w:gridSpan w:val="2"/>
          </w:tcPr>
          <w:p w:rsidR="00764F1C" w:rsidRPr="00F86E73" w:rsidRDefault="000F12F9" w:rsidP="00B666C9">
            <w:pPr>
              <w:pStyle w:val="af4"/>
            </w:pPr>
            <w:r>
              <w:rPr>
                <w:noProof/>
              </w:rPr>
              <w:pict>
                <v:shape id="Рисунок 151" o:spid="_x0000_i1143" type="#_x0000_t75" alt="http://www.consultant.ru/document/cons_obj_LAW_170190_117/" style="width:66pt;height:28.5pt;visibility:visible">
                  <v:imagedata r:id="rId127" o:title=""/>
                </v:shape>
              </w:pict>
            </w:r>
            <w:r w:rsidR="00764F1C" w:rsidRPr="00F86E73">
              <w:t>- количество i-го типа принтера, многофункционального устройства и копировального аппарата (оргтехники)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150" o:spid="_x0000_i1144" type="#_x0000_t75" alt="http://www.consultant.ru/document/cons_obj_LAW_170190_118/" style="width:62.25pt;height:28.5pt;visibility:visible">
                  <v:imagedata r:id="rId128" o:title=""/>
                </v:shape>
              </w:pict>
            </w:r>
            <w:r w:rsidR="00764F1C" w:rsidRPr="00F86E73">
              <w:t>- фактическое количество i-го типа принтера, многофункционального устройства и копировального аппарата (оргтехники);</w:t>
            </w:r>
          </w:p>
          <w:p w:rsidR="00764F1C" w:rsidRPr="00F86E73" w:rsidRDefault="000F12F9" w:rsidP="00B666C9">
            <w:pPr>
              <w:pStyle w:val="af4"/>
            </w:pPr>
            <w:r>
              <w:rPr>
                <w:noProof/>
              </w:rPr>
              <w:pict>
                <v:shape id="Рисунок 149" o:spid="_x0000_i1145" type="#_x0000_t75" alt="http://www.consultant.ru/document/cons_obj_LAW_170190_119/" style="width:33pt;height:27pt;visibility:visible">
                  <v:imagedata r:id="rId129" o:title=""/>
                </v:shape>
              </w:pict>
            </w:r>
            <w:r w:rsidR="00764F1C" w:rsidRPr="00F86E73">
              <w:t>- цена 1 i-го типа принтера, многофункционального устройства и копировального аппарата (оргтехники)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1.4.3.</w:t>
            </w:r>
          </w:p>
        </w:tc>
        <w:tc>
          <w:tcPr>
            <w:tcW w:w="2822" w:type="dxa"/>
          </w:tcPr>
          <w:p w:rsidR="00764F1C" w:rsidRPr="001464D6" w:rsidRDefault="00764F1C" w:rsidP="00B666C9">
            <w:pPr>
              <w:jc w:val="center"/>
            </w:pPr>
            <w:r w:rsidRPr="00285294">
              <w:t>Затраты на приобретение средств подвижной связи</w:t>
            </w:r>
            <w:r w:rsidRPr="001464D6">
              <w:t xml:space="preserve"> (</w:t>
            </w:r>
            <w:r w:rsidR="000F12F9">
              <w:rPr>
                <w:noProof/>
              </w:rPr>
              <w:pict>
                <v:shape id="Рисунок 148" o:spid="_x0000_i1146" type="#_x0000_t75" alt="http://www.consultant.ru/document/cons_obj_LAW_170190_120/" style="width:41.25pt;height:28.5pt;visibility:visible">
                  <v:imagedata r:id="rId130" o:title=""/>
                </v:shape>
              </w:pict>
            </w:r>
            <w:r w:rsidRPr="001464D6">
              <w:t>)</w:t>
            </w:r>
          </w:p>
        </w:tc>
        <w:tc>
          <w:tcPr>
            <w:tcW w:w="7304" w:type="dxa"/>
          </w:tcPr>
          <w:p w:rsidR="00764F1C" w:rsidRPr="001464D6" w:rsidRDefault="000F12F9" w:rsidP="00B666C9">
            <w:pPr>
              <w:jc w:val="center"/>
              <w:rPr>
                <w:noProof/>
              </w:rPr>
            </w:pPr>
            <w:r>
              <w:rPr>
                <w:noProof/>
              </w:rPr>
              <w:pict>
                <v:shape id="Рисунок 147" o:spid="_x0000_i1147" type="#_x0000_t75" alt="http://www.consultant.ru/document/cons_obj_LAW_170190_121/" style="width:200.25pt;height:54pt;visibility:visible">
                  <v:imagedata r:id="rId131" o:title=""/>
                </v:shape>
              </w:pict>
            </w:r>
          </w:p>
        </w:tc>
        <w:tc>
          <w:tcPr>
            <w:tcW w:w="3462" w:type="dxa"/>
            <w:gridSpan w:val="2"/>
          </w:tcPr>
          <w:p w:rsidR="00764F1C" w:rsidRPr="00F86E73" w:rsidRDefault="000F12F9" w:rsidP="00B666C9">
            <w:pPr>
              <w:pStyle w:val="af4"/>
            </w:pPr>
            <w:r>
              <w:rPr>
                <w:noProof/>
              </w:rPr>
              <w:pict>
                <v:shape id="Рисунок 146" o:spid="_x0000_i1148" type="#_x0000_t75" alt="http://www.consultant.ru/document/cons_obj_LAW_170190_122/" style="width:51.75pt;height:28.5pt;visibility:visible">
                  <v:imagedata r:id="rId132" o:title=""/>
                </v:shape>
              </w:pict>
            </w:r>
            <w:r w:rsidR="00764F1C" w:rsidRPr="00F86E73">
              <w:t xml:space="preserve">- планируемое к приобретению количество средств подвижной связи по i-й должности в соответствии с нормативами </w:t>
            </w:r>
            <w:r w:rsidR="00764F1C">
              <w:t>ор</w:t>
            </w:r>
            <w:r w:rsidR="00764F1C" w:rsidRPr="00F86E73">
              <w:t>ганов</w:t>
            </w:r>
            <w:r w:rsidR="00764F1C">
              <w:t xml:space="preserve"> местного самоуправления </w:t>
            </w:r>
            <w:r w:rsidR="00764F1C" w:rsidRPr="00F86E73">
              <w:t>, определенными с учетом нормативов затрат на приобретение средств связи;</w:t>
            </w:r>
          </w:p>
          <w:p w:rsidR="00764F1C" w:rsidRPr="00F86E73" w:rsidRDefault="000F12F9" w:rsidP="00B666C9">
            <w:pPr>
              <w:pStyle w:val="af4"/>
            </w:pPr>
            <w:r>
              <w:rPr>
                <w:noProof/>
              </w:rPr>
              <w:lastRenderedPageBreak/>
              <w:pict>
                <v:shape id="Рисунок 145" o:spid="_x0000_i1149" type="#_x0000_t75" alt="http://www.consultant.ru/document/cons_obj_LAW_170190_123/" style="width:48pt;height:28.5pt;visibility:visible">
                  <v:imagedata r:id="rId133" o:title=""/>
                </v:shape>
              </w:pict>
            </w:r>
            <w:r w:rsidR="00764F1C" w:rsidRPr="00F86E73">
              <w:t>- стоимость 1 средства подвижной связи для i-й должности в соответствии с нормативами  органов</w:t>
            </w:r>
            <w:r w:rsidR="00764F1C">
              <w:t xml:space="preserve"> местного самоуправления</w:t>
            </w:r>
            <w:r w:rsidR="00764F1C" w:rsidRPr="00F86E73">
              <w:t>, определенными с учетом нормативов затрат на приобретение средств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1.4.4.</w:t>
            </w:r>
          </w:p>
        </w:tc>
        <w:tc>
          <w:tcPr>
            <w:tcW w:w="2822" w:type="dxa"/>
          </w:tcPr>
          <w:p w:rsidR="00764F1C" w:rsidRPr="001464D6" w:rsidRDefault="00764F1C" w:rsidP="00B666C9">
            <w:pPr>
              <w:jc w:val="center"/>
            </w:pPr>
            <w:r w:rsidRPr="00285294">
              <w:t>Затраты на приобретение планшетных компьютеров</w:t>
            </w:r>
            <w:r w:rsidRPr="001464D6">
              <w:t xml:space="preserve"> (</w:t>
            </w:r>
            <w:r w:rsidR="000F12F9">
              <w:rPr>
                <w:noProof/>
              </w:rPr>
              <w:pict>
                <v:shape id="Рисунок 144" o:spid="_x0000_i1150" type="#_x0000_t75" alt="http://www.consultant.ru/document/cons_obj_LAW_170190_124/" style="width:37.5pt;height:28.5pt;visibility:visible">
                  <v:imagedata r:id="rId134" o:title=""/>
                </v:shape>
              </w:pict>
            </w:r>
            <w:r w:rsidRPr="001464D6">
              <w:t>)</w:t>
            </w:r>
          </w:p>
        </w:tc>
        <w:tc>
          <w:tcPr>
            <w:tcW w:w="7304" w:type="dxa"/>
          </w:tcPr>
          <w:p w:rsidR="00764F1C" w:rsidRPr="001464D6" w:rsidRDefault="000F12F9" w:rsidP="00B666C9">
            <w:pPr>
              <w:jc w:val="center"/>
              <w:rPr>
                <w:noProof/>
              </w:rPr>
            </w:pPr>
            <w:r>
              <w:rPr>
                <w:noProof/>
              </w:rPr>
              <w:pict>
                <v:shape id="Рисунок 143" o:spid="_x0000_i1151" type="#_x0000_t75" alt="http://www.consultant.ru/document/cons_obj_LAW_170190_125/" style="width:192pt;height:54pt;visibility:visible">
                  <v:imagedata r:id="rId135" o:title=""/>
                </v:shape>
              </w:pict>
            </w:r>
          </w:p>
        </w:tc>
        <w:tc>
          <w:tcPr>
            <w:tcW w:w="3462" w:type="dxa"/>
            <w:gridSpan w:val="2"/>
          </w:tcPr>
          <w:p w:rsidR="00764F1C" w:rsidRPr="00F86E73" w:rsidRDefault="000F12F9" w:rsidP="00B666C9">
            <w:pPr>
              <w:pStyle w:val="af4"/>
            </w:pPr>
            <w:r>
              <w:rPr>
                <w:noProof/>
              </w:rPr>
              <w:pict>
                <v:shape id="Рисунок 142" o:spid="_x0000_i1152" type="#_x0000_t75" alt="http://www.consultant.ru/document/cons_obj_LAW_170190_126/" style="width:48pt;height:28.5pt;visibility:visible">
                  <v:imagedata r:id="rId136" o:title=""/>
                </v:shape>
              </w:pict>
            </w:r>
            <w:r w:rsidR="00764F1C" w:rsidRPr="00F86E73">
              <w:t>- планируемое к приобретению количество планшетных компьютеров по i-й должности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141" o:spid="_x0000_i1153" type="#_x0000_t75" alt="http://www.consultant.ru/document/cons_obj_LAW_170190_127/" style="width:41.25pt;height:28.5pt;visibility:visible">
                  <v:imagedata r:id="rId137" o:title=""/>
                </v:shape>
              </w:pict>
            </w:r>
            <w:r w:rsidR="00764F1C" w:rsidRPr="00F86E73">
              <w:t>- цена 1 планшетного компьютера по i-й должности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1.4.5.</w:t>
            </w:r>
          </w:p>
        </w:tc>
        <w:tc>
          <w:tcPr>
            <w:tcW w:w="2822" w:type="dxa"/>
          </w:tcPr>
          <w:p w:rsidR="00764F1C" w:rsidRPr="001464D6" w:rsidRDefault="00764F1C" w:rsidP="00B666C9">
            <w:pPr>
              <w:jc w:val="center"/>
            </w:pPr>
            <w:r w:rsidRPr="00285294">
              <w:t>Затраты на приобретение оборудования по обеспечению безопасности информации</w:t>
            </w:r>
            <w:r w:rsidRPr="001464D6">
              <w:t xml:space="preserve"> (</w:t>
            </w:r>
            <w:r w:rsidR="000F12F9">
              <w:rPr>
                <w:noProof/>
              </w:rPr>
              <w:pict>
                <v:shape id="Рисунок 140" o:spid="_x0000_i1154" type="#_x0000_t75" alt="http://www.consultant.ru/document/cons_obj_LAW_170190_128/" style="width:37.5pt;height:27pt;visibility:visible">
                  <v:imagedata r:id="rId138" o:title=""/>
                </v:shape>
              </w:pict>
            </w:r>
            <w:r w:rsidRPr="001464D6">
              <w:t>)</w:t>
            </w:r>
          </w:p>
        </w:tc>
        <w:tc>
          <w:tcPr>
            <w:tcW w:w="7304" w:type="dxa"/>
          </w:tcPr>
          <w:p w:rsidR="00764F1C" w:rsidRPr="001464D6" w:rsidRDefault="000F12F9" w:rsidP="00B666C9">
            <w:pPr>
              <w:jc w:val="center"/>
              <w:rPr>
                <w:noProof/>
              </w:rPr>
            </w:pPr>
            <w:r>
              <w:rPr>
                <w:noProof/>
              </w:rPr>
              <w:pict>
                <v:shape id="Рисунок 139" o:spid="_x0000_i1155" type="#_x0000_t75" alt="http://www.consultant.ru/document/cons_obj_LAW_170190_129/" style="width:185.25pt;height:54pt;visibility:visible">
                  <v:imagedata r:id="rId139" o:title=""/>
                </v:shape>
              </w:pict>
            </w:r>
          </w:p>
        </w:tc>
        <w:tc>
          <w:tcPr>
            <w:tcW w:w="3462" w:type="dxa"/>
            <w:gridSpan w:val="2"/>
          </w:tcPr>
          <w:p w:rsidR="00764F1C" w:rsidRPr="00F86E73" w:rsidRDefault="000F12F9" w:rsidP="00B666C9">
            <w:pPr>
              <w:pStyle w:val="af4"/>
            </w:pPr>
            <w:r>
              <w:rPr>
                <w:noProof/>
              </w:rPr>
              <w:pict>
                <v:shape id="Рисунок 138" o:spid="_x0000_i1156" type="#_x0000_t75" alt="http://www.consultant.ru/document/cons_obj_LAW_170190_130/" style="width:48pt;height:27pt;visibility:visible">
                  <v:imagedata r:id="rId140" o:title=""/>
                </v:shape>
              </w:pict>
            </w:r>
            <w:r w:rsidR="00764F1C" w:rsidRPr="00F86E73">
              <w:t>- планируемое к приобретению количество i-го оборудования по обеспечению безопасности информации;</w:t>
            </w:r>
          </w:p>
          <w:p w:rsidR="00764F1C" w:rsidRPr="00F86E73" w:rsidRDefault="000F12F9" w:rsidP="00B666C9">
            <w:pPr>
              <w:pStyle w:val="af4"/>
            </w:pPr>
            <w:r>
              <w:rPr>
                <w:noProof/>
              </w:rPr>
              <w:pict>
                <v:shape id="Рисунок 137" o:spid="_x0000_i1157" type="#_x0000_t75" alt="http://www.consultant.ru/document/cons_obj_LAW_170190_131/" style="width:41.25pt;height:27pt;visibility:visible">
                  <v:imagedata r:id="rId141" o:title=""/>
                </v:shape>
              </w:pict>
            </w:r>
            <w:r w:rsidR="00764F1C" w:rsidRPr="00F86E73">
              <w:t>- цена приобретаемого i-го оборудования по обеспечению безопасности информации.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1.5.</w:t>
            </w:r>
          </w:p>
        </w:tc>
        <w:tc>
          <w:tcPr>
            <w:tcW w:w="13588" w:type="dxa"/>
            <w:gridSpan w:val="4"/>
          </w:tcPr>
          <w:p w:rsidR="00764F1C" w:rsidRPr="00F86E73" w:rsidRDefault="00764F1C" w:rsidP="00B666C9">
            <w:pPr>
              <w:pStyle w:val="af4"/>
              <w:jc w:val="center"/>
            </w:pPr>
            <w:r w:rsidRPr="00F86E73">
              <w:t>Затраты на приобретение материальных запасов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1.5.1.</w:t>
            </w:r>
          </w:p>
        </w:tc>
        <w:tc>
          <w:tcPr>
            <w:tcW w:w="2822" w:type="dxa"/>
          </w:tcPr>
          <w:p w:rsidR="00764F1C" w:rsidRPr="001464D6" w:rsidRDefault="00764F1C" w:rsidP="00B666C9">
            <w:pPr>
              <w:jc w:val="center"/>
            </w:pPr>
            <w:r w:rsidRPr="00285294">
              <w:t>Затраты на приобретение мониторов</w:t>
            </w:r>
            <w:r w:rsidRPr="001464D6">
              <w:t xml:space="preserve"> (</w:t>
            </w:r>
            <w:r w:rsidR="000F12F9">
              <w:rPr>
                <w:noProof/>
              </w:rPr>
              <w:pict>
                <v:shape id="Рисунок 136" o:spid="_x0000_i1158" type="#_x0000_t75" alt="http://www.consultant.ru/document/cons_obj_LAW_170190_132/" style="width:34.5pt;height:27pt;visibility:visible">
                  <v:imagedata r:id="rId142" o:title=""/>
                </v:shape>
              </w:pict>
            </w:r>
            <w:r w:rsidRPr="001464D6">
              <w:t>)</w:t>
            </w:r>
          </w:p>
        </w:tc>
        <w:tc>
          <w:tcPr>
            <w:tcW w:w="7304" w:type="dxa"/>
          </w:tcPr>
          <w:p w:rsidR="00764F1C" w:rsidRPr="001464D6" w:rsidRDefault="000F12F9" w:rsidP="00B666C9">
            <w:pPr>
              <w:jc w:val="center"/>
              <w:rPr>
                <w:noProof/>
              </w:rPr>
            </w:pPr>
            <w:r>
              <w:rPr>
                <w:noProof/>
              </w:rPr>
              <w:pict>
                <v:shape id="Рисунок 135" o:spid="_x0000_i1159" type="#_x0000_t75" alt="http://www.consultant.ru/document/cons_obj_LAW_170190_133/" style="width:178.5pt;height:54pt;visibility:visible">
                  <v:imagedata r:id="rId143" o:title=""/>
                </v:shape>
              </w:pict>
            </w:r>
          </w:p>
        </w:tc>
        <w:tc>
          <w:tcPr>
            <w:tcW w:w="3462" w:type="dxa"/>
            <w:gridSpan w:val="2"/>
          </w:tcPr>
          <w:p w:rsidR="00764F1C" w:rsidRPr="00F86E73" w:rsidRDefault="000F12F9" w:rsidP="00B666C9">
            <w:pPr>
              <w:pStyle w:val="af4"/>
            </w:pPr>
            <w:r>
              <w:rPr>
                <w:noProof/>
              </w:rPr>
              <w:pict>
                <v:shape id="Рисунок 134" o:spid="_x0000_i1160" type="#_x0000_t75" alt="http://www.consultant.ru/document/cons_obj_LAW_170190_134/" style="width:41.25pt;height:27pt;visibility:visible">
                  <v:imagedata r:id="rId144" o:title=""/>
                </v:shape>
              </w:pict>
            </w:r>
            <w:r w:rsidR="00764F1C" w:rsidRPr="00F86E73">
              <w:t>- планируемое к приобретению количество мониторов для i-й должности;</w:t>
            </w:r>
          </w:p>
          <w:p w:rsidR="00764F1C" w:rsidRPr="00F86E73" w:rsidRDefault="000F12F9" w:rsidP="00B666C9">
            <w:pPr>
              <w:pStyle w:val="af4"/>
            </w:pPr>
            <w:r>
              <w:rPr>
                <w:noProof/>
              </w:rPr>
              <w:pict>
                <v:shape id="Рисунок 133" o:spid="_x0000_i1161" type="#_x0000_t75" alt="http://www.consultant.ru/document/cons_obj_LAW_170190_135/" style="width:37.5pt;height:27pt;visibility:visible">
                  <v:imagedata r:id="rId145" o:title=""/>
                </v:shape>
              </w:pict>
            </w:r>
            <w:r w:rsidR="00764F1C" w:rsidRPr="00F86E73">
              <w:t>- цена одного монитора для i-й должности.</w:t>
            </w:r>
          </w:p>
        </w:tc>
        <w:tc>
          <w:tcPr>
            <w:tcW w:w="1035" w:type="dxa"/>
          </w:tcPr>
          <w:p w:rsidR="00764F1C" w:rsidRPr="001464D6" w:rsidRDefault="00764F1C" w:rsidP="00B666C9">
            <w:pPr>
              <w:jc w:val="center"/>
            </w:pPr>
          </w:p>
        </w:tc>
      </w:tr>
      <w:tr w:rsidR="00764F1C" w:rsidRPr="001464D6" w:rsidTr="00B666C9">
        <w:trPr>
          <w:trHeight w:val="2431"/>
        </w:trPr>
        <w:tc>
          <w:tcPr>
            <w:tcW w:w="766" w:type="dxa"/>
          </w:tcPr>
          <w:p w:rsidR="00764F1C" w:rsidRPr="001464D6" w:rsidRDefault="00764F1C" w:rsidP="00B666C9">
            <w:pPr>
              <w:jc w:val="center"/>
            </w:pPr>
            <w:r w:rsidRPr="001464D6">
              <w:t>1.5.2.</w:t>
            </w:r>
          </w:p>
        </w:tc>
        <w:tc>
          <w:tcPr>
            <w:tcW w:w="2822" w:type="dxa"/>
          </w:tcPr>
          <w:p w:rsidR="00764F1C" w:rsidRPr="001464D6" w:rsidRDefault="00764F1C" w:rsidP="00B666C9">
            <w:pPr>
              <w:jc w:val="center"/>
            </w:pPr>
            <w:r w:rsidRPr="00285294">
              <w:t>Затраты на приобретение системных блоков</w:t>
            </w:r>
            <w:r w:rsidRPr="001464D6">
              <w:t xml:space="preserve"> (</w:t>
            </w:r>
            <w:r w:rsidR="000F12F9">
              <w:rPr>
                <w:noProof/>
              </w:rPr>
              <w:pict>
                <v:shape id="Рисунок 132" o:spid="_x0000_i1162" type="#_x0000_t75" alt="http://www.consultant.ru/document/cons_obj_LAW_170190_136/" style="width:27pt;height:27pt;visibility:visible">
                  <v:imagedata r:id="rId146" o:title=""/>
                </v:shape>
              </w:pict>
            </w:r>
            <w:r w:rsidRPr="001464D6">
              <w:t>)</w:t>
            </w:r>
          </w:p>
        </w:tc>
        <w:tc>
          <w:tcPr>
            <w:tcW w:w="7304" w:type="dxa"/>
          </w:tcPr>
          <w:p w:rsidR="00764F1C" w:rsidRPr="001464D6" w:rsidRDefault="000F12F9" w:rsidP="00B666C9">
            <w:pPr>
              <w:jc w:val="center"/>
              <w:rPr>
                <w:noProof/>
              </w:rPr>
            </w:pPr>
            <w:r>
              <w:rPr>
                <w:noProof/>
              </w:rPr>
              <w:pict>
                <v:shape id="Рисунок 131" o:spid="_x0000_i1163" type="#_x0000_t75" alt="http://www.consultant.ru/document/cons_obj_LAW_170190_137/" style="width:156pt;height:54pt;visibility:visible">
                  <v:imagedata r:id="rId147" o:title=""/>
                </v:shape>
              </w:pict>
            </w:r>
          </w:p>
        </w:tc>
        <w:tc>
          <w:tcPr>
            <w:tcW w:w="3462" w:type="dxa"/>
            <w:gridSpan w:val="2"/>
          </w:tcPr>
          <w:p w:rsidR="00764F1C" w:rsidRPr="00F86E73" w:rsidRDefault="000F12F9" w:rsidP="00B666C9">
            <w:pPr>
              <w:pStyle w:val="af4"/>
            </w:pPr>
            <w:r>
              <w:rPr>
                <w:noProof/>
              </w:rPr>
              <w:pict>
                <v:shape id="Рисунок 130" o:spid="_x0000_i1164" type="#_x0000_t75" alt="http://www.consultant.ru/document/cons_obj_LAW_170190_138/" style="width:36pt;height:27pt;visibility:visible">
                  <v:imagedata r:id="rId148" o:title=""/>
                </v:shape>
              </w:pict>
            </w:r>
            <w:r w:rsidR="00764F1C" w:rsidRPr="00F86E73">
              <w:t>- планируемое к приобретению количество i-х системных блоков;</w:t>
            </w:r>
          </w:p>
          <w:p w:rsidR="00764F1C" w:rsidRPr="00F86E73" w:rsidRDefault="000F12F9" w:rsidP="00B666C9">
            <w:pPr>
              <w:pStyle w:val="af4"/>
            </w:pPr>
            <w:r>
              <w:rPr>
                <w:noProof/>
              </w:rPr>
              <w:pict>
                <v:shape id="Рисунок 129" o:spid="_x0000_i1165" type="#_x0000_t75" alt="http://www.consultant.ru/document/cons_obj_LAW_170190_139/" style="width:30.75pt;height:27pt;visibility:visible">
                  <v:imagedata r:id="rId149" o:title=""/>
                </v:shape>
              </w:pict>
            </w:r>
            <w:r w:rsidR="00764F1C" w:rsidRPr="00F86E73">
              <w:t>- цена одного i-го системного блока.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1.5.3.</w:t>
            </w:r>
          </w:p>
        </w:tc>
        <w:tc>
          <w:tcPr>
            <w:tcW w:w="2822" w:type="dxa"/>
          </w:tcPr>
          <w:p w:rsidR="00764F1C" w:rsidRPr="001464D6" w:rsidRDefault="00764F1C" w:rsidP="00B666C9">
            <w:pPr>
              <w:jc w:val="center"/>
            </w:pPr>
            <w:r w:rsidRPr="004D7E0E">
              <w:t>Затраты на приобретение других запасных частей для вычислительной техники</w:t>
            </w:r>
            <w:r w:rsidRPr="001464D6">
              <w:t xml:space="preserve"> (</w:t>
            </w:r>
            <w:r w:rsidR="000F12F9">
              <w:rPr>
                <w:noProof/>
              </w:rPr>
              <w:pict>
                <v:shape id="Рисунок 128" o:spid="_x0000_i1166" type="#_x0000_t75" alt="http://www.consultant.ru/document/cons_obj_LAW_170190_140/" style="width:30.75pt;height:27pt;visibility:visible">
                  <v:imagedata r:id="rId150" o:title=""/>
                </v:shape>
              </w:pict>
            </w:r>
            <w:r w:rsidRPr="001464D6">
              <w:t>)</w:t>
            </w:r>
          </w:p>
        </w:tc>
        <w:tc>
          <w:tcPr>
            <w:tcW w:w="7304" w:type="dxa"/>
          </w:tcPr>
          <w:p w:rsidR="00764F1C" w:rsidRPr="001464D6" w:rsidRDefault="000F12F9" w:rsidP="00B666C9">
            <w:pPr>
              <w:jc w:val="center"/>
              <w:rPr>
                <w:noProof/>
              </w:rPr>
            </w:pPr>
            <w:r>
              <w:rPr>
                <w:noProof/>
              </w:rPr>
              <w:pict>
                <v:shape id="Рисунок 127" o:spid="_x0000_i1167" type="#_x0000_t75" alt="http://www.consultant.ru/document/cons_obj_LAW_170190_141/" style="width:172.5pt;height:54pt;visibility:visible">
                  <v:imagedata r:id="rId151" o:title=""/>
                </v:shape>
              </w:pict>
            </w:r>
          </w:p>
        </w:tc>
        <w:tc>
          <w:tcPr>
            <w:tcW w:w="3462" w:type="dxa"/>
            <w:gridSpan w:val="2"/>
          </w:tcPr>
          <w:p w:rsidR="00764F1C" w:rsidRPr="00F86E73" w:rsidRDefault="000F12F9" w:rsidP="00B666C9">
            <w:pPr>
              <w:pStyle w:val="af4"/>
            </w:pPr>
            <w:r>
              <w:rPr>
                <w:noProof/>
              </w:rPr>
              <w:pict>
                <v:shape id="Рисунок 126" o:spid="_x0000_i1168" type="#_x0000_t75" alt="http://www.consultant.ru/document/cons_obj_LAW_170190_142/" style="width:37.5pt;height:27pt;visibility:visible">
                  <v:imagedata r:id="rId152" o:title=""/>
                </v:shape>
              </w:pict>
            </w:r>
            <w:r w:rsidR="00764F1C" w:rsidRPr="00F86E73">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764F1C" w:rsidRPr="00F86E73" w:rsidRDefault="000F12F9" w:rsidP="00B666C9">
            <w:pPr>
              <w:pStyle w:val="af4"/>
            </w:pPr>
            <w:r>
              <w:rPr>
                <w:noProof/>
              </w:rPr>
              <w:pict>
                <v:shape id="Рисунок 125" o:spid="_x0000_i1169" type="#_x0000_t75" alt="http://www.consultant.ru/document/cons_obj_LAW_170190_143/" style="width:36pt;height:27pt;visibility:visible">
                  <v:imagedata r:id="rId153" o:title=""/>
                </v:shape>
              </w:pict>
            </w:r>
            <w:r w:rsidR="00764F1C" w:rsidRPr="00F86E73">
              <w:t>- цена 1 единицы i-й запасной части для вычислительной техники.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1.5.4.</w:t>
            </w:r>
          </w:p>
        </w:tc>
        <w:tc>
          <w:tcPr>
            <w:tcW w:w="2822" w:type="dxa"/>
          </w:tcPr>
          <w:p w:rsidR="00764F1C" w:rsidRPr="001464D6" w:rsidRDefault="00764F1C" w:rsidP="00B666C9">
            <w:pPr>
              <w:jc w:val="center"/>
            </w:pPr>
            <w:r w:rsidRPr="004D7E0E">
              <w:t>Затраты на приобретение магнитных и оптических носителей информации</w:t>
            </w:r>
            <w:r w:rsidRPr="001464D6">
              <w:t xml:space="preserve"> </w:t>
            </w:r>
            <w:r w:rsidRPr="001464D6">
              <w:lastRenderedPageBreak/>
              <w:t>(</w:t>
            </w:r>
            <w:r w:rsidR="000F12F9">
              <w:rPr>
                <w:noProof/>
              </w:rPr>
              <w:pict>
                <v:shape id="Рисунок 124" o:spid="_x0000_i1170" type="#_x0000_t75" alt="http://www.consultant.ru/document/cons_obj_LAW_170190_144/" style="width:27pt;height:27pt;visibility:visible">
                  <v:imagedata r:id="rId154"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123" o:spid="_x0000_i1171" type="#_x0000_t75" alt="http://www.consultant.ru/document/cons_obj_LAW_170190_145/" style="width:162.75pt;height:54pt;visibility:visible">
                  <v:imagedata r:id="rId155" o:title=""/>
                </v:shape>
              </w:pict>
            </w:r>
          </w:p>
        </w:tc>
        <w:tc>
          <w:tcPr>
            <w:tcW w:w="3462" w:type="dxa"/>
            <w:gridSpan w:val="2"/>
          </w:tcPr>
          <w:p w:rsidR="00764F1C" w:rsidRPr="00F86E73" w:rsidRDefault="000F12F9" w:rsidP="00B666C9">
            <w:pPr>
              <w:pStyle w:val="af4"/>
            </w:pPr>
            <w:r>
              <w:rPr>
                <w:noProof/>
              </w:rPr>
              <w:pict>
                <v:shape id="Рисунок 122" o:spid="_x0000_i1172" type="#_x0000_t75" alt="http://www.consultant.ru/document/cons_obj_LAW_170190_146/" style="width:37.5pt;height:27pt;visibility:visible">
                  <v:imagedata r:id="rId156" o:title=""/>
                </v:shape>
              </w:pict>
            </w:r>
            <w:r w:rsidR="00764F1C" w:rsidRPr="00F86E73">
              <w:t xml:space="preserve">- планируемое к приобретению количество i-го </w:t>
            </w:r>
            <w:r w:rsidR="00764F1C" w:rsidRPr="00F86E73">
              <w:lastRenderedPageBreak/>
              <w:t>носителя информации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121" o:spid="_x0000_i1173" type="#_x0000_t75" alt="http://www.consultant.ru/document/cons_obj_LAW_170190_147/" style="width:33pt;height:27pt;visibility:visible">
                  <v:imagedata r:id="rId157" o:title=""/>
                </v:shape>
              </w:pict>
            </w:r>
            <w:r w:rsidR="00764F1C" w:rsidRPr="00F86E73">
              <w:t>- цена 1 единицы i-го носителя информации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1.5.5.</w:t>
            </w:r>
          </w:p>
        </w:tc>
        <w:tc>
          <w:tcPr>
            <w:tcW w:w="2822" w:type="dxa"/>
          </w:tcPr>
          <w:p w:rsidR="00764F1C" w:rsidRPr="001464D6" w:rsidRDefault="00764F1C" w:rsidP="00B666C9">
            <w:pPr>
              <w:jc w:val="center"/>
            </w:pPr>
            <w:r w:rsidRPr="004D7E0E">
              <w:t>Затраты на приобретение деталей для содержания принтеров, многофункциональных устройств и копировальных аппаратов (оргтехники</w:t>
            </w:r>
            <w:r w:rsidRPr="001464D6">
              <w:t>) (</w:t>
            </w:r>
            <w:r w:rsidR="000F12F9">
              <w:rPr>
                <w:noProof/>
              </w:rPr>
              <w:pict>
                <v:shape id="Рисунок 120" o:spid="_x0000_i1174" type="#_x0000_t75" alt="http://www.consultant.ru/document/cons_obj_LAW_170190_148/" style="width:30.75pt;height:27pt;visibility:visible">
                  <v:imagedata r:id="rId158" o:title=""/>
                </v:shape>
              </w:pict>
            </w:r>
            <w:r w:rsidRPr="001464D6">
              <w:t>)</w:t>
            </w:r>
          </w:p>
        </w:tc>
        <w:tc>
          <w:tcPr>
            <w:tcW w:w="7304" w:type="dxa"/>
          </w:tcPr>
          <w:p w:rsidR="00764F1C" w:rsidRPr="001464D6" w:rsidRDefault="000F12F9" w:rsidP="00B666C9">
            <w:pPr>
              <w:jc w:val="center"/>
              <w:rPr>
                <w:noProof/>
              </w:rPr>
            </w:pPr>
            <w:r>
              <w:rPr>
                <w:noProof/>
              </w:rPr>
              <w:pict>
                <v:shape id="Рисунок 119" o:spid="_x0000_i1175" type="#_x0000_t75" alt="http://www.consultant.ru/document/cons_obj_LAW_170190_149/" style="width:120pt;height:28.5pt;visibility:visible">
                  <v:imagedata r:id="rId159" o:title=""/>
                </v:shape>
              </w:pict>
            </w:r>
          </w:p>
        </w:tc>
        <w:tc>
          <w:tcPr>
            <w:tcW w:w="3462" w:type="dxa"/>
            <w:gridSpan w:val="2"/>
          </w:tcPr>
          <w:p w:rsidR="00764F1C" w:rsidRPr="00F86E73" w:rsidRDefault="000F12F9" w:rsidP="00B666C9">
            <w:pPr>
              <w:pStyle w:val="af4"/>
            </w:pPr>
            <w:r>
              <w:rPr>
                <w:noProof/>
              </w:rPr>
              <w:pict>
                <v:shape id="Рисунок 118" o:spid="_x0000_i1176" type="#_x0000_t75" alt="http://www.consultant.ru/document/cons_obj_LAW_170190_150/" style="width:27pt;height:28.5pt;visibility:visible">
                  <v:imagedata r:id="rId160" o:title=""/>
                </v:shape>
              </w:pict>
            </w:r>
            <w:r w:rsidR="00764F1C" w:rsidRPr="00F86E73">
              <w:t>- затраты на приобретение расходных материалов для принтеров, многофункциональных устройств и копировальных аппаратов (оргтехники);</w:t>
            </w:r>
          </w:p>
          <w:p w:rsidR="00764F1C" w:rsidRPr="00F86E73" w:rsidRDefault="000F12F9" w:rsidP="00B666C9">
            <w:pPr>
              <w:pStyle w:val="af4"/>
            </w:pPr>
            <w:r>
              <w:rPr>
                <w:noProof/>
              </w:rPr>
              <w:pict>
                <v:shape id="Рисунок 117" o:spid="_x0000_i1177" type="#_x0000_t75" alt="http://www.consultant.ru/document/cons_obj_LAW_170190_151/" style="width:27pt;height:27pt;visibility:visible">
                  <v:imagedata r:id="rId161" o:title=""/>
                </v:shape>
              </w:pict>
            </w:r>
            <w:r w:rsidR="00764F1C" w:rsidRPr="00F86E73">
              <w:t>- затраты на приобретение запасных частей для принтеров, многофункциональных устройств и копировальных аппаратов (оргтехники).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1.5.6.</w:t>
            </w:r>
          </w:p>
        </w:tc>
        <w:tc>
          <w:tcPr>
            <w:tcW w:w="2822" w:type="dxa"/>
          </w:tcPr>
          <w:p w:rsidR="00764F1C" w:rsidRPr="001464D6" w:rsidRDefault="00764F1C" w:rsidP="00B666C9">
            <w:pPr>
              <w:jc w:val="center"/>
            </w:pPr>
            <w:r w:rsidRPr="004D7E0E">
              <w:t>Затраты на приобретение расходных материалов для принтеров, многофункциональных устройств и копировальных аппаратов (оргтехники)</w:t>
            </w:r>
            <w:r w:rsidRPr="001464D6">
              <w:t xml:space="preserve"> (</w:t>
            </w:r>
            <w:r w:rsidR="000F12F9">
              <w:rPr>
                <w:noProof/>
              </w:rPr>
              <w:pict>
                <v:shape id="Рисунок 116" o:spid="_x0000_i1178" type="#_x0000_t75" alt="http://www.consultant.ru/document/cons_obj_LAW_170190_152/" style="width:27pt;height:28.5pt;visibility:visible">
                  <v:imagedata r:id="rId160" o:title=""/>
                </v:shape>
              </w:pict>
            </w:r>
            <w:r w:rsidRPr="001464D6">
              <w:t>)</w:t>
            </w:r>
          </w:p>
        </w:tc>
        <w:tc>
          <w:tcPr>
            <w:tcW w:w="7304" w:type="dxa"/>
          </w:tcPr>
          <w:p w:rsidR="00764F1C" w:rsidRPr="001464D6" w:rsidRDefault="000F12F9" w:rsidP="00B666C9">
            <w:pPr>
              <w:jc w:val="center"/>
              <w:rPr>
                <w:noProof/>
              </w:rPr>
            </w:pPr>
            <w:r>
              <w:rPr>
                <w:noProof/>
              </w:rPr>
              <w:pict>
                <v:shape id="Рисунок 115" o:spid="_x0000_i1179" type="#_x0000_t75" alt="http://www.consultant.ru/document/cons_obj_LAW_170190_153/" style="width:220.5pt;height:54pt;visibility:visible">
                  <v:imagedata r:id="rId162" o:title=""/>
                </v:shape>
              </w:pict>
            </w:r>
          </w:p>
        </w:tc>
        <w:tc>
          <w:tcPr>
            <w:tcW w:w="3462" w:type="dxa"/>
            <w:gridSpan w:val="2"/>
          </w:tcPr>
          <w:p w:rsidR="00764F1C" w:rsidRPr="00F86E73" w:rsidRDefault="000F12F9" w:rsidP="00B666C9">
            <w:pPr>
              <w:pStyle w:val="af4"/>
            </w:pPr>
            <w:r>
              <w:rPr>
                <w:noProof/>
              </w:rPr>
              <w:pict>
                <v:shape id="Рисунок 114" o:spid="_x0000_i1180" type="#_x0000_t75" alt="http://www.consultant.ru/document/cons_obj_LAW_170190_154/" style="width:36.75pt;height:28.5pt;visibility:visible">
                  <v:imagedata r:id="rId163" o:title=""/>
                </v:shape>
              </w:pict>
            </w:r>
            <w:r w:rsidR="00764F1C" w:rsidRPr="00F86E73">
              <w:t>- фактическое количество принтеров, многофункциональных устройств и копировальных аппаратов (оргтехники) i-го типа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lastRenderedPageBreak/>
              <w:pict>
                <v:shape id="Рисунок 113" o:spid="_x0000_i1181" type="#_x0000_t75" alt="http://www.consultant.ru/document/cons_obj_LAW_170190_155/" style="width:37.5pt;height:28.5pt;visibility:visible">
                  <v:imagedata r:id="rId164" o:title=""/>
                </v:shape>
              </w:pict>
            </w:r>
            <w:r w:rsidR="00764F1C" w:rsidRPr="00F86E73">
              <w:t>-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112" o:spid="_x0000_i1182" type="#_x0000_t75" alt="http://www.consultant.ru/document/cons_obj_LAW_170190_156/" style="width:36pt;height:28.5pt;visibility:visible">
                  <v:imagedata r:id="rId165" o:title=""/>
                </v:shape>
              </w:pict>
            </w:r>
            <w:r w:rsidR="00764F1C" w:rsidRPr="00F86E73">
              <w:t>- цена расходного материала по i-му типу принтеров, многофункциональных устройств и копировальных аппаратов (оргтехники)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1.5.7.</w:t>
            </w:r>
          </w:p>
        </w:tc>
        <w:tc>
          <w:tcPr>
            <w:tcW w:w="2822" w:type="dxa"/>
          </w:tcPr>
          <w:p w:rsidR="00764F1C" w:rsidRPr="001464D6" w:rsidRDefault="00764F1C" w:rsidP="00B666C9">
            <w:pPr>
              <w:jc w:val="center"/>
            </w:pPr>
            <w:r w:rsidRPr="004D7E0E">
              <w:t xml:space="preserve">Затраты на приобретение запасных частей для принтеров, многофункциональных устройств и копировальных аппаратов (оргтехники) </w:t>
            </w:r>
            <w:r w:rsidRPr="001464D6">
              <w:t>(</w:t>
            </w:r>
            <w:r w:rsidR="000F12F9">
              <w:rPr>
                <w:noProof/>
              </w:rPr>
              <w:pict>
                <v:shape id="Рисунок 111" o:spid="_x0000_i1183" type="#_x0000_t75" alt="http://www.consultant.ru/document/cons_obj_LAW_170190_157/" style="width:27pt;height:27pt;visibility:visible">
                  <v:imagedata r:id="rId161" o:title=""/>
                </v:shape>
              </w:pict>
            </w:r>
            <w:r w:rsidRPr="001464D6">
              <w:t>)</w:t>
            </w:r>
          </w:p>
        </w:tc>
        <w:tc>
          <w:tcPr>
            <w:tcW w:w="7304" w:type="dxa"/>
          </w:tcPr>
          <w:p w:rsidR="00764F1C" w:rsidRPr="001464D6" w:rsidRDefault="000F12F9" w:rsidP="00B666C9">
            <w:pPr>
              <w:jc w:val="center"/>
              <w:rPr>
                <w:noProof/>
              </w:rPr>
            </w:pPr>
            <w:r>
              <w:rPr>
                <w:noProof/>
              </w:rPr>
              <w:pict>
                <v:shape id="Рисунок 110" o:spid="_x0000_i1184" type="#_x0000_t75" alt="http://www.consultant.ru/document/cons_obj_LAW_170190_158/" style="width:147pt;height:54pt;visibility:visible">
                  <v:imagedata r:id="rId166" o:title=""/>
                </v:shape>
              </w:pict>
            </w:r>
          </w:p>
        </w:tc>
        <w:tc>
          <w:tcPr>
            <w:tcW w:w="3462" w:type="dxa"/>
            <w:gridSpan w:val="2"/>
          </w:tcPr>
          <w:p w:rsidR="00764F1C" w:rsidRPr="00F86E73" w:rsidRDefault="000F12F9" w:rsidP="00B666C9">
            <w:pPr>
              <w:pStyle w:val="af4"/>
            </w:pPr>
            <w:r>
              <w:rPr>
                <w:noProof/>
              </w:rPr>
              <w:pict>
                <v:shape id="Рисунок 109" o:spid="_x0000_i1185" type="#_x0000_t75" alt="http://www.consultant.ru/document/cons_obj_LAW_170190_159/" style="width:36pt;height:27pt;visibility:visible">
                  <v:imagedata r:id="rId167" o:title=""/>
                </v:shape>
              </w:pict>
            </w:r>
            <w:r w:rsidR="00764F1C" w:rsidRPr="00F86E73">
              <w:t>-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764F1C" w:rsidRPr="00F86E73" w:rsidRDefault="000F12F9" w:rsidP="00B666C9">
            <w:pPr>
              <w:pStyle w:val="af4"/>
            </w:pPr>
            <w:r>
              <w:rPr>
                <w:noProof/>
              </w:rPr>
              <w:pict>
                <v:shape id="Рисунок 108" o:spid="_x0000_i1186" type="#_x0000_t75" alt="http://www.consultant.ru/document/cons_obj_LAW_170190_160/" style="width:33pt;height:27pt;visibility:visible">
                  <v:imagedata r:id="rId168" o:title=""/>
                </v:shape>
              </w:pict>
            </w:r>
            <w:r w:rsidR="00764F1C" w:rsidRPr="00F86E73">
              <w:t>- цена 1 единицы i-й запасной части.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1.5.8.</w:t>
            </w:r>
          </w:p>
        </w:tc>
        <w:tc>
          <w:tcPr>
            <w:tcW w:w="2822" w:type="dxa"/>
          </w:tcPr>
          <w:p w:rsidR="00764F1C" w:rsidRPr="001464D6" w:rsidRDefault="00764F1C" w:rsidP="00B666C9">
            <w:pPr>
              <w:jc w:val="center"/>
            </w:pPr>
            <w:r w:rsidRPr="004D7E0E">
              <w:t xml:space="preserve">Затраты на приобретение материальных запасов по обеспечению безопасности </w:t>
            </w:r>
            <w:r w:rsidRPr="004D7E0E">
              <w:lastRenderedPageBreak/>
              <w:t>информации</w:t>
            </w:r>
            <w:r w:rsidRPr="001464D6">
              <w:t xml:space="preserve"> (</w:t>
            </w:r>
            <w:r w:rsidR="000F12F9">
              <w:rPr>
                <w:noProof/>
              </w:rPr>
              <w:pict>
                <v:shape id="Рисунок 107" o:spid="_x0000_i1187" type="#_x0000_t75" alt="http://www.consultant.ru/document/cons_obj_LAW_170190_161/" style="width:34.5pt;height:27pt;visibility:visible">
                  <v:imagedata r:id="rId169"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106" o:spid="_x0000_i1188" type="#_x0000_t75" alt="http://www.consultant.ru/document/cons_obj_LAW_170190_162/" style="width:174.75pt;height:54pt;visibility:visible">
                  <v:imagedata r:id="rId170" o:title=""/>
                </v:shape>
              </w:pict>
            </w:r>
          </w:p>
        </w:tc>
        <w:tc>
          <w:tcPr>
            <w:tcW w:w="3462" w:type="dxa"/>
            <w:gridSpan w:val="2"/>
          </w:tcPr>
          <w:p w:rsidR="00764F1C" w:rsidRPr="00F86E73" w:rsidRDefault="000F12F9" w:rsidP="00B666C9">
            <w:pPr>
              <w:pStyle w:val="af4"/>
            </w:pPr>
            <w:r>
              <w:rPr>
                <w:noProof/>
              </w:rPr>
              <w:pict>
                <v:shape id="Рисунок 105" o:spid="_x0000_i1189" type="#_x0000_t75" alt="http://www.consultant.ru/document/cons_obj_LAW_170190_163/" style="width:41.25pt;height:27pt;visibility:visible">
                  <v:imagedata r:id="rId171" o:title=""/>
                </v:shape>
              </w:pict>
            </w:r>
            <w:r w:rsidR="00764F1C" w:rsidRPr="00F86E73">
              <w:t xml:space="preserve">- планируемое к приобретению количество i-го </w:t>
            </w:r>
            <w:r w:rsidR="00764F1C" w:rsidRPr="00F86E73">
              <w:lastRenderedPageBreak/>
              <w:t>материального запаса;</w:t>
            </w:r>
          </w:p>
          <w:p w:rsidR="00764F1C" w:rsidRPr="00F86E73" w:rsidRDefault="000F12F9" w:rsidP="00B666C9">
            <w:pPr>
              <w:pStyle w:val="af4"/>
            </w:pPr>
            <w:r>
              <w:rPr>
                <w:noProof/>
              </w:rPr>
              <w:pict>
                <v:shape id="Рисунок 104" o:spid="_x0000_i1190" type="#_x0000_t75" alt="http://www.consultant.ru/document/cons_obj_LAW_170190_164/" style="width:37.5pt;height:27pt;visibility:visible">
                  <v:imagedata r:id="rId172" o:title=""/>
                </v:shape>
              </w:pict>
            </w:r>
            <w:r w:rsidR="00764F1C" w:rsidRPr="00F86E73">
              <w:t>- цена 1 единицы i-го материального запаса.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w:t>
            </w:r>
          </w:p>
        </w:tc>
        <w:tc>
          <w:tcPr>
            <w:tcW w:w="13588" w:type="dxa"/>
            <w:gridSpan w:val="4"/>
          </w:tcPr>
          <w:p w:rsidR="00764F1C" w:rsidRPr="00F86E73" w:rsidRDefault="00764F1C" w:rsidP="00B666C9">
            <w:pPr>
              <w:pStyle w:val="af4"/>
              <w:jc w:val="center"/>
            </w:pPr>
            <w:r w:rsidRPr="00F86E73">
              <w:t>Прочие затраты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w:t>
            </w:r>
          </w:p>
        </w:tc>
        <w:tc>
          <w:tcPr>
            <w:tcW w:w="13588" w:type="dxa"/>
            <w:gridSpan w:val="4"/>
          </w:tcPr>
          <w:p w:rsidR="00764F1C" w:rsidRPr="00F86E73" w:rsidRDefault="00764F1C" w:rsidP="00B666C9">
            <w:pPr>
              <w:pStyle w:val="af4"/>
              <w:jc w:val="center"/>
              <w:rPr>
                <w:noProof/>
              </w:rPr>
            </w:pPr>
            <w:r w:rsidRPr="00F86E73">
              <w:t>Затраты на услуги связи,</w:t>
            </w:r>
            <w:r>
              <w:t xml:space="preserve"> </w:t>
            </w:r>
            <w:r w:rsidRPr="00F86E73">
              <w:t>не отнесенные к затратам на услуги связи в рамках затрат</w:t>
            </w:r>
            <w:r>
              <w:t xml:space="preserve"> </w:t>
            </w:r>
            <w:r w:rsidRPr="00F86E73">
              <w:t>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2.1.1.</w:t>
            </w:r>
          </w:p>
        </w:tc>
        <w:tc>
          <w:tcPr>
            <w:tcW w:w="2822" w:type="dxa"/>
          </w:tcPr>
          <w:p w:rsidR="00764F1C" w:rsidRPr="001464D6" w:rsidRDefault="00764F1C" w:rsidP="00B666C9">
            <w:pPr>
              <w:jc w:val="center"/>
            </w:pPr>
            <w:r w:rsidRPr="004D7E0E">
              <w:t>Затраты на услуги связи</w:t>
            </w:r>
            <w:r w:rsidRPr="001464D6">
              <w:t xml:space="preserve"> (</w:t>
            </w:r>
            <w:r w:rsidR="000F12F9">
              <w:rPr>
                <w:noProof/>
              </w:rPr>
              <w:pict>
                <v:shape id="Рисунок 103" o:spid="_x0000_i1191" type="#_x0000_t75" alt="http://www.consultant.ru/document/cons_obj_LAW_170190_165/" style="width:30.75pt;height:30.75pt;visibility:visible">
                  <v:imagedata r:id="rId173" o:title=""/>
                </v:shape>
              </w:pict>
            </w:r>
            <w:r w:rsidRPr="001464D6">
              <w:t>)</w:t>
            </w:r>
          </w:p>
        </w:tc>
        <w:tc>
          <w:tcPr>
            <w:tcW w:w="7304" w:type="dxa"/>
          </w:tcPr>
          <w:p w:rsidR="00764F1C" w:rsidRPr="001464D6" w:rsidRDefault="000F12F9" w:rsidP="00B666C9">
            <w:pPr>
              <w:jc w:val="center"/>
              <w:rPr>
                <w:noProof/>
              </w:rPr>
            </w:pPr>
            <w:r>
              <w:rPr>
                <w:noProof/>
              </w:rPr>
              <w:pict>
                <v:shape id="Рисунок 102" o:spid="_x0000_i1192" type="#_x0000_t75" alt="http://www.consultant.ru/document/cons_obj_LAW_170190_166/" style="width:109.5pt;height:30.75pt;visibility:visible">
                  <v:imagedata r:id="rId174" o:title=""/>
                </v:shape>
              </w:pict>
            </w:r>
          </w:p>
        </w:tc>
        <w:tc>
          <w:tcPr>
            <w:tcW w:w="3462" w:type="dxa"/>
            <w:gridSpan w:val="2"/>
          </w:tcPr>
          <w:p w:rsidR="00764F1C" w:rsidRPr="00F86E73" w:rsidRDefault="000F12F9" w:rsidP="00B666C9">
            <w:pPr>
              <w:pStyle w:val="af4"/>
            </w:pPr>
            <w:r>
              <w:rPr>
                <w:noProof/>
              </w:rPr>
              <w:pict>
                <v:shape id="Рисунок 101" o:spid="_x0000_i1193" type="#_x0000_t75" alt="http://www.consultant.ru/document/cons_obj_LAW_170190_167/" style="width:21.75pt;height:27pt;visibility:visible">
                  <v:imagedata r:id="rId175" o:title=""/>
                </v:shape>
              </w:pict>
            </w:r>
            <w:r w:rsidR="00764F1C" w:rsidRPr="00F86E73">
              <w:t>- затраты на оплату услуг почтовой связи;</w:t>
            </w:r>
          </w:p>
          <w:p w:rsidR="00764F1C" w:rsidRPr="00F86E73" w:rsidRDefault="000F12F9" w:rsidP="00B666C9">
            <w:pPr>
              <w:pStyle w:val="af4"/>
            </w:pPr>
            <w:r>
              <w:rPr>
                <w:noProof/>
              </w:rPr>
              <w:pict>
                <v:shape id="Рисунок 100" o:spid="_x0000_i1194" type="#_x0000_t75" alt="http://www.consultant.ru/document/cons_obj_LAW_170190_168/" style="width:23.25pt;height:27pt;visibility:visible">
                  <v:imagedata r:id="rId176" o:title=""/>
                </v:shape>
              </w:pict>
            </w:r>
            <w:r w:rsidR="00764F1C" w:rsidRPr="00F86E73">
              <w:t>- затраты на оплату услуг специальной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2.1.2.</w:t>
            </w:r>
          </w:p>
        </w:tc>
        <w:tc>
          <w:tcPr>
            <w:tcW w:w="2822" w:type="dxa"/>
          </w:tcPr>
          <w:p w:rsidR="00764F1C" w:rsidRPr="001464D6" w:rsidRDefault="00764F1C" w:rsidP="00B666C9">
            <w:pPr>
              <w:jc w:val="center"/>
            </w:pPr>
            <w:r w:rsidRPr="004D7E0E">
              <w:t>Затраты на оплату услуг почтовой связи</w:t>
            </w:r>
            <w:r w:rsidRPr="001464D6">
              <w:t xml:space="preserve"> (</w:t>
            </w:r>
            <w:r w:rsidR="000F12F9">
              <w:rPr>
                <w:noProof/>
              </w:rPr>
              <w:pict>
                <v:shape id="Рисунок 99" o:spid="_x0000_i1195" type="#_x0000_t75" alt="http://www.consultant.ru/document/cons_obj_LAW_170190_169/" style="width:21.75pt;height:27pt;visibility:visible">
                  <v:imagedata r:id="rId175" o:title=""/>
                </v:shape>
              </w:pict>
            </w:r>
            <w:r w:rsidRPr="001464D6">
              <w:t>)</w:t>
            </w:r>
          </w:p>
        </w:tc>
        <w:tc>
          <w:tcPr>
            <w:tcW w:w="7304" w:type="dxa"/>
          </w:tcPr>
          <w:p w:rsidR="00764F1C" w:rsidRPr="001464D6" w:rsidRDefault="000F12F9" w:rsidP="00B666C9">
            <w:pPr>
              <w:jc w:val="center"/>
              <w:rPr>
                <w:noProof/>
              </w:rPr>
            </w:pPr>
            <w:r>
              <w:rPr>
                <w:noProof/>
              </w:rPr>
              <w:pict>
                <v:shape id="Рисунок 98" o:spid="_x0000_i1196" type="#_x0000_t75" alt="http://www.consultant.ru/document/cons_obj_LAW_170190_170/" style="width:2in;height:54pt;visibility:visible">
                  <v:imagedata r:id="rId177" o:title=""/>
                </v:shape>
              </w:pict>
            </w:r>
          </w:p>
        </w:tc>
        <w:tc>
          <w:tcPr>
            <w:tcW w:w="3462" w:type="dxa"/>
            <w:gridSpan w:val="2"/>
          </w:tcPr>
          <w:p w:rsidR="00764F1C" w:rsidRPr="00F86E73" w:rsidRDefault="000F12F9" w:rsidP="00B666C9">
            <w:pPr>
              <w:pStyle w:val="af4"/>
            </w:pPr>
            <w:r>
              <w:rPr>
                <w:noProof/>
              </w:rPr>
              <w:pict>
                <v:shape id="Рисунок 97" o:spid="_x0000_i1197" type="#_x0000_t75" alt="http://www.consultant.ru/document/cons_obj_LAW_170190_171/" style="width:30.75pt;height:27pt;visibility:visible">
                  <v:imagedata r:id="rId178" o:title=""/>
                </v:shape>
              </w:pict>
            </w:r>
            <w:r w:rsidR="00764F1C" w:rsidRPr="00F86E73">
              <w:t>- планируемое количество i-х почтовых отправлений в год;</w:t>
            </w:r>
          </w:p>
          <w:p w:rsidR="00764F1C" w:rsidRPr="00F86E73" w:rsidRDefault="000F12F9" w:rsidP="00B666C9">
            <w:pPr>
              <w:pStyle w:val="af4"/>
            </w:pPr>
            <w:r>
              <w:rPr>
                <w:noProof/>
              </w:rPr>
              <w:pict>
                <v:shape id="Рисунок 96" o:spid="_x0000_i1198" type="#_x0000_t75" alt="http://www.consultant.ru/document/cons_obj_LAW_170190_172/" style="width:27pt;height:27pt;visibility:visible">
                  <v:imagedata r:id="rId179" o:title=""/>
                </v:shape>
              </w:pict>
            </w:r>
            <w:r w:rsidR="00764F1C" w:rsidRPr="00F86E73">
              <w:t>- цена 1 i-го почтового отправления.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2.1.3.</w:t>
            </w:r>
          </w:p>
        </w:tc>
        <w:tc>
          <w:tcPr>
            <w:tcW w:w="2822" w:type="dxa"/>
          </w:tcPr>
          <w:p w:rsidR="00764F1C" w:rsidRPr="001464D6" w:rsidRDefault="00764F1C" w:rsidP="00B666C9">
            <w:pPr>
              <w:jc w:val="center"/>
            </w:pPr>
            <w:r w:rsidRPr="004D7E0E">
              <w:t>Затраты на оплату услуг специальной связи</w:t>
            </w:r>
            <w:r w:rsidRPr="001464D6">
              <w:t xml:space="preserve"> (</w:t>
            </w:r>
            <w:r w:rsidR="000F12F9">
              <w:rPr>
                <w:noProof/>
              </w:rPr>
              <w:pict>
                <v:shape id="Рисунок 95" o:spid="_x0000_i1199" type="#_x0000_t75" alt="http://www.consultant.ru/document/cons_obj_LAW_170190_173/" style="width:23.25pt;height:27pt;visibility:visible">
                  <v:imagedata r:id="rId176" o:title=""/>
                </v:shape>
              </w:pict>
            </w:r>
            <w:r w:rsidRPr="001464D6">
              <w:t>)</w:t>
            </w:r>
          </w:p>
        </w:tc>
        <w:tc>
          <w:tcPr>
            <w:tcW w:w="7304" w:type="dxa"/>
          </w:tcPr>
          <w:p w:rsidR="00764F1C" w:rsidRPr="001464D6" w:rsidRDefault="000F12F9" w:rsidP="00B666C9">
            <w:pPr>
              <w:jc w:val="center"/>
              <w:rPr>
                <w:noProof/>
              </w:rPr>
            </w:pPr>
            <w:r>
              <w:rPr>
                <w:noProof/>
              </w:rPr>
              <w:pict>
                <v:shape id="Рисунок 94" o:spid="_x0000_i1200" type="#_x0000_t75" alt="http://www.consultant.ru/document/cons_obj_LAW_170190_174/" style="width:118.5pt;height:27pt;visibility:visible">
                  <v:imagedata r:id="rId180" o:title=""/>
                </v:shape>
              </w:pict>
            </w:r>
          </w:p>
        </w:tc>
        <w:tc>
          <w:tcPr>
            <w:tcW w:w="3462" w:type="dxa"/>
            <w:gridSpan w:val="2"/>
          </w:tcPr>
          <w:p w:rsidR="00764F1C" w:rsidRPr="00F86E73" w:rsidRDefault="000F12F9" w:rsidP="00B666C9">
            <w:pPr>
              <w:pStyle w:val="af4"/>
            </w:pPr>
            <w:r>
              <w:rPr>
                <w:noProof/>
              </w:rPr>
              <w:pict>
                <v:shape id="Рисунок 93" o:spid="_x0000_i1201" type="#_x0000_t75" alt="http://www.consultant.ru/document/cons_obj_LAW_170190_175/" style="width:28.5pt;height:27pt;visibility:visible">
                  <v:imagedata r:id="rId181" o:title=""/>
                </v:shape>
              </w:pict>
            </w:r>
            <w:r w:rsidR="00764F1C" w:rsidRPr="00F86E73">
              <w:t>- планируемое количество листов (пакетов) исходящей информации в год;</w:t>
            </w:r>
          </w:p>
          <w:p w:rsidR="00764F1C" w:rsidRPr="00F86E73" w:rsidRDefault="000F12F9" w:rsidP="00B666C9">
            <w:pPr>
              <w:pStyle w:val="af4"/>
            </w:pPr>
            <w:r>
              <w:rPr>
                <w:noProof/>
              </w:rPr>
              <w:pict>
                <v:shape id="Рисунок 92" o:spid="_x0000_i1202" type="#_x0000_t75" alt="http://www.consultant.ru/document/cons_obj_LAW_170190_176/" style="width:27pt;height:27pt;visibility:visible">
                  <v:imagedata r:id="rId182" o:title=""/>
                </v:shape>
              </w:pict>
            </w:r>
            <w:r w:rsidR="00764F1C" w:rsidRPr="00F86E73">
              <w:t>- цена 1 листа (пакета) исходящей информации, отправляемой по каналам специальной связи.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2.2.</w:t>
            </w:r>
          </w:p>
        </w:tc>
        <w:tc>
          <w:tcPr>
            <w:tcW w:w="13588" w:type="dxa"/>
            <w:gridSpan w:val="4"/>
          </w:tcPr>
          <w:p w:rsidR="00764F1C" w:rsidRPr="00F86E73" w:rsidRDefault="00764F1C" w:rsidP="00B666C9">
            <w:pPr>
              <w:pStyle w:val="af4"/>
              <w:jc w:val="center"/>
            </w:pPr>
            <w:r w:rsidRPr="00F86E73">
              <w:t>Затраты на транспортные услуги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2.2.1.</w:t>
            </w:r>
          </w:p>
        </w:tc>
        <w:tc>
          <w:tcPr>
            <w:tcW w:w="2822" w:type="dxa"/>
          </w:tcPr>
          <w:p w:rsidR="00764F1C" w:rsidRPr="001464D6" w:rsidRDefault="00764F1C" w:rsidP="00B666C9">
            <w:pPr>
              <w:jc w:val="center"/>
            </w:pPr>
            <w:r w:rsidRPr="004D7E0E">
              <w:t>Затраты по договору об оказании услуг перевозки (транспортировки) грузов</w:t>
            </w:r>
            <w:r w:rsidRPr="001464D6">
              <w:t xml:space="preserve"> (</w:t>
            </w:r>
            <w:r w:rsidR="000F12F9">
              <w:rPr>
                <w:noProof/>
              </w:rPr>
              <w:pict>
                <v:shape id="Рисунок 11" o:spid="_x0000_i1203" type="#_x0000_t75" alt="http://www.consultant.ru/document/cons_obj_LAW_170190_177/" style="width:27pt;height:27pt;visibility:visible">
                  <v:imagedata r:id="rId183" o:title=""/>
                </v:shape>
              </w:pict>
            </w:r>
            <w:r w:rsidRPr="001464D6">
              <w:t>)</w:t>
            </w:r>
          </w:p>
        </w:tc>
        <w:tc>
          <w:tcPr>
            <w:tcW w:w="7304" w:type="dxa"/>
          </w:tcPr>
          <w:p w:rsidR="00764F1C" w:rsidRPr="001464D6" w:rsidRDefault="000F12F9" w:rsidP="00B666C9">
            <w:pPr>
              <w:jc w:val="center"/>
              <w:rPr>
                <w:noProof/>
              </w:rPr>
            </w:pPr>
            <w:r>
              <w:rPr>
                <w:noProof/>
              </w:rPr>
              <w:pict>
                <v:shape id="Рисунок 10" o:spid="_x0000_i1204" type="#_x0000_t75" alt="http://www.consultant.ru/document/cons_obj_LAW_170190_178/" style="width:158.25pt;height:54pt;visibility:visible">
                  <v:imagedata r:id="rId184" o:title=""/>
                </v:shape>
              </w:pict>
            </w:r>
          </w:p>
        </w:tc>
        <w:tc>
          <w:tcPr>
            <w:tcW w:w="3462" w:type="dxa"/>
            <w:gridSpan w:val="2"/>
          </w:tcPr>
          <w:p w:rsidR="00764F1C" w:rsidRPr="00F86E73" w:rsidRDefault="000F12F9" w:rsidP="00B666C9">
            <w:pPr>
              <w:pStyle w:val="af4"/>
            </w:pPr>
            <w:r>
              <w:rPr>
                <w:noProof/>
              </w:rPr>
              <w:pict>
                <v:shape id="Рисунок 9" o:spid="_x0000_i1205" type="#_x0000_t75" alt="http://www.consultant.ru/document/cons_obj_LAW_170190_179/" style="width:36pt;height:27pt;visibility:visible">
                  <v:imagedata r:id="rId185" o:title=""/>
                </v:shape>
              </w:pict>
            </w:r>
            <w:r w:rsidR="00764F1C" w:rsidRPr="00F86E73">
              <w:t>- планируемое к приобретению количество i-х услуг перевозки (транспортировки) грузов;</w:t>
            </w:r>
          </w:p>
          <w:p w:rsidR="00764F1C" w:rsidRPr="00F86E73" w:rsidRDefault="000F12F9" w:rsidP="00B666C9">
            <w:pPr>
              <w:pStyle w:val="af4"/>
            </w:pPr>
            <w:r>
              <w:rPr>
                <w:noProof/>
              </w:rPr>
              <w:pict>
                <v:shape id="Рисунок 8" o:spid="_x0000_i1206" type="#_x0000_t75" alt="http://www.consultant.ru/document/cons_obj_LAW_170190_180/" style="width:33pt;height:27pt;visibility:visible">
                  <v:imagedata r:id="rId186" o:title=""/>
                </v:shape>
              </w:pict>
            </w:r>
            <w:r w:rsidR="00764F1C" w:rsidRPr="00F86E73">
              <w:t>- цена 1 i-й услуги перевозки (транспортировки) груза.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2.2.2.</w:t>
            </w:r>
          </w:p>
        </w:tc>
        <w:tc>
          <w:tcPr>
            <w:tcW w:w="2822" w:type="dxa"/>
          </w:tcPr>
          <w:p w:rsidR="00764F1C" w:rsidRPr="001464D6" w:rsidRDefault="00764F1C" w:rsidP="00B666C9">
            <w:pPr>
              <w:jc w:val="center"/>
            </w:pPr>
            <w:r w:rsidRPr="004D7E0E">
              <w:t>Затраты на оплату услуг аренды транспортных средств (</w:t>
            </w:r>
            <w:r w:rsidR="000F12F9">
              <w:rPr>
                <w:noProof/>
              </w:rPr>
              <w:pict>
                <v:shape id="Рисунок 7" o:spid="_x0000_i1207" type="#_x0000_t75" alt="http://www.consultant.ru/document/cons_obj_LAW_170190_181/" style="width:30.75pt;height:28.5pt;visibility:visible">
                  <v:imagedata r:id="rId187" o:title=""/>
                </v:shape>
              </w:pict>
            </w:r>
            <w:r w:rsidRPr="001464D6">
              <w:t>)</w:t>
            </w:r>
          </w:p>
        </w:tc>
        <w:tc>
          <w:tcPr>
            <w:tcW w:w="7304" w:type="dxa"/>
          </w:tcPr>
          <w:p w:rsidR="00764F1C" w:rsidRPr="001464D6" w:rsidRDefault="000F12F9" w:rsidP="00B666C9">
            <w:pPr>
              <w:jc w:val="center"/>
              <w:rPr>
                <w:noProof/>
              </w:rPr>
            </w:pPr>
            <w:r>
              <w:rPr>
                <w:noProof/>
              </w:rPr>
              <w:pict>
                <v:shape id="Рисунок 6" o:spid="_x0000_i1208" type="#_x0000_t75" alt="http://www.consultant.ru/document/cons_obj_LAW_170190_182/" style="width:232.5pt;height:54pt;visibility:visible">
                  <v:imagedata r:id="rId188" o:title=""/>
                </v:shape>
              </w:pict>
            </w:r>
          </w:p>
        </w:tc>
        <w:tc>
          <w:tcPr>
            <w:tcW w:w="3462" w:type="dxa"/>
            <w:gridSpan w:val="2"/>
          </w:tcPr>
          <w:p w:rsidR="00764F1C" w:rsidRPr="00F86E73" w:rsidRDefault="000F12F9" w:rsidP="00B666C9">
            <w:pPr>
              <w:pStyle w:val="af4"/>
            </w:pPr>
            <w:r>
              <w:rPr>
                <w:noProof/>
              </w:rPr>
              <w:pict>
                <v:shape id="Рисунок 5" o:spid="_x0000_i1209" type="#_x0000_t75" alt="http://www.consultant.ru/document/cons_obj_LAW_170190_183/" style="width:37.5pt;height:28.5pt;visibility:visible">
                  <v:imagedata r:id="rId189" o:title=""/>
                </v:shape>
              </w:pict>
            </w:r>
            <w:r w:rsidR="00764F1C" w:rsidRPr="00F86E73">
              <w:t>-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w:t>
            </w:r>
            <w:r w:rsidR="00764F1C">
              <w:t xml:space="preserve"> местного самоуправления</w:t>
            </w:r>
            <w:r w:rsidR="00764F1C" w:rsidRPr="00F86E73">
              <w:t>, применяемыми при расчете нормативных затрат на приобретение служебного легкового автотранспорта</w:t>
            </w:r>
          </w:p>
          <w:p w:rsidR="00764F1C" w:rsidRPr="00F86E73" w:rsidRDefault="000F12F9" w:rsidP="00B666C9">
            <w:pPr>
              <w:pStyle w:val="af4"/>
            </w:pPr>
            <w:r>
              <w:rPr>
                <w:noProof/>
              </w:rPr>
              <w:pict>
                <v:shape id="_x0000_i1210" type="#_x0000_t75" alt="http://www.consultant.ru/document/cons_obj_LAW_170190_184/" style="width:36pt;height:28.5pt;visibility:visible">
                  <v:imagedata r:id="rId190" o:title=""/>
                </v:shape>
              </w:pict>
            </w:r>
            <w:r w:rsidR="00764F1C" w:rsidRPr="00F86E73">
              <w:t>- цена аренды i-го транспортного средства в месяц;</w:t>
            </w:r>
          </w:p>
          <w:p w:rsidR="00764F1C" w:rsidRPr="00F86E73" w:rsidRDefault="000F12F9" w:rsidP="00B666C9">
            <w:pPr>
              <w:pStyle w:val="af4"/>
            </w:pPr>
            <w:r>
              <w:rPr>
                <w:noProof/>
              </w:rPr>
              <w:lastRenderedPageBreak/>
              <w:pict>
                <v:shape id="_x0000_i1211" type="#_x0000_t75" alt="http://www.consultant.ru/document/cons_obj_LAW_170190_185/" style="width:41.25pt;height:28.5pt;visibility:visible">
                  <v:imagedata r:id="rId191" o:title=""/>
                </v:shape>
              </w:pict>
            </w:r>
            <w:r w:rsidR="00764F1C" w:rsidRPr="00F86E73">
              <w:t>- планируемое количество месяцев аренды i-го транспортного средства.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2.2.3.</w:t>
            </w:r>
          </w:p>
        </w:tc>
        <w:tc>
          <w:tcPr>
            <w:tcW w:w="2822" w:type="dxa"/>
          </w:tcPr>
          <w:p w:rsidR="00764F1C" w:rsidRPr="001464D6" w:rsidRDefault="00764F1C" w:rsidP="00B666C9">
            <w:pPr>
              <w:jc w:val="center"/>
            </w:pPr>
            <w:r w:rsidRPr="004D7E0E">
              <w:t>Затраты на оплату разовых услуг пассажирских перевозок при проведении совещания</w:t>
            </w:r>
            <w:r w:rsidRPr="001464D6">
              <w:t xml:space="preserve"> (</w:t>
            </w:r>
            <w:r w:rsidR="000F12F9">
              <w:rPr>
                <w:noProof/>
              </w:rPr>
              <w:pict>
                <v:shape id="_x0000_i1212" type="#_x0000_t75" alt="http://www.consultant.ru/document/cons_obj_LAW_170190_186/" style="width:27pt;height:27pt;visibility:visible">
                  <v:imagedata r:id="rId192" o:title=""/>
                </v:shape>
              </w:pict>
            </w:r>
            <w:r w:rsidRPr="001464D6">
              <w:t>)</w:t>
            </w:r>
          </w:p>
        </w:tc>
        <w:tc>
          <w:tcPr>
            <w:tcW w:w="7304" w:type="dxa"/>
          </w:tcPr>
          <w:p w:rsidR="00764F1C" w:rsidRPr="001464D6" w:rsidRDefault="000F12F9" w:rsidP="00B666C9">
            <w:pPr>
              <w:jc w:val="center"/>
              <w:rPr>
                <w:noProof/>
              </w:rPr>
            </w:pPr>
            <w:r>
              <w:rPr>
                <w:noProof/>
              </w:rPr>
              <w:pict>
                <v:shape id="_x0000_i1213" type="#_x0000_t75" alt="http://www.consultant.ru/document/cons_obj_LAW_170190_187/" style="width:197.25pt;height:54pt;visibility:visible">
                  <v:imagedata r:id="rId193" o:title=""/>
                </v:shape>
              </w:pict>
            </w:r>
          </w:p>
        </w:tc>
        <w:tc>
          <w:tcPr>
            <w:tcW w:w="3462" w:type="dxa"/>
            <w:gridSpan w:val="2"/>
          </w:tcPr>
          <w:p w:rsidR="00764F1C" w:rsidRPr="00F86E73" w:rsidRDefault="000F12F9" w:rsidP="00B666C9">
            <w:pPr>
              <w:pStyle w:val="af4"/>
            </w:pPr>
            <w:r>
              <w:rPr>
                <w:noProof/>
              </w:rPr>
              <w:pict>
                <v:shape id="Рисунок 300" o:spid="_x0000_i1214" type="#_x0000_t75" alt="http://www.consultant.ru/document/cons_obj_LAW_170190_188/" style="width:30.75pt;height:28.5pt;visibility:visible">
                  <v:imagedata r:id="rId194" o:title=""/>
                </v:shape>
              </w:pict>
            </w:r>
            <w:r w:rsidR="00764F1C" w:rsidRPr="00F86E73">
              <w:t>- планируемое количество к приобретению i-х разовых услуг пассажирских перевозок;</w:t>
            </w:r>
          </w:p>
          <w:p w:rsidR="00764F1C" w:rsidRPr="00F86E73" w:rsidRDefault="000F12F9" w:rsidP="00B666C9">
            <w:pPr>
              <w:pStyle w:val="af4"/>
            </w:pPr>
            <w:r>
              <w:rPr>
                <w:noProof/>
              </w:rPr>
              <w:pict>
                <v:shape id="Рисунок 299" o:spid="_x0000_i1215" type="#_x0000_t75" alt="http://www.consultant.ru/document/cons_obj_LAW_170190_189/" style="width:30.75pt;height:27pt;visibility:visible">
                  <v:imagedata r:id="rId195" o:title=""/>
                </v:shape>
              </w:pict>
            </w:r>
            <w:r w:rsidR="00764F1C" w:rsidRPr="00F86E73">
              <w:t>- среднее количество часов аренды транспортного средства по i-й разовой услуге;</w:t>
            </w:r>
          </w:p>
          <w:p w:rsidR="00764F1C" w:rsidRPr="00F86E73" w:rsidRDefault="000F12F9" w:rsidP="00B666C9">
            <w:pPr>
              <w:pStyle w:val="af4"/>
            </w:pPr>
            <w:r>
              <w:rPr>
                <w:noProof/>
              </w:rPr>
              <w:pict>
                <v:shape id="Рисунок 298" o:spid="_x0000_i1216" type="#_x0000_t75" alt="http://www.consultant.ru/document/cons_obj_LAW_170190_190/" style="width:27pt;height:27pt;visibility:visible">
                  <v:imagedata r:id="rId196" o:title=""/>
                </v:shape>
              </w:pict>
            </w:r>
            <w:r w:rsidR="00764F1C" w:rsidRPr="00F86E73">
              <w:t>- цена 1 часа аренды транспортного средства по i-й разовой услуге.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2.2.4.</w:t>
            </w:r>
          </w:p>
        </w:tc>
        <w:tc>
          <w:tcPr>
            <w:tcW w:w="2822" w:type="dxa"/>
          </w:tcPr>
          <w:p w:rsidR="00764F1C" w:rsidRPr="001464D6" w:rsidRDefault="00764F1C" w:rsidP="00B666C9">
            <w:pPr>
              <w:jc w:val="center"/>
            </w:pPr>
            <w:r w:rsidRPr="004D7E0E">
              <w:t>Затраты на оплату проезда работника к месту нахождения учебного заведения и обратно</w:t>
            </w:r>
            <w:r w:rsidRPr="001464D6">
              <w:t xml:space="preserve"> (</w:t>
            </w:r>
            <w:r w:rsidR="000F12F9">
              <w:rPr>
                <w:noProof/>
              </w:rPr>
              <w:pict>
                <v:shape id="Рисунок 297" o:spid="_x0000_i1217" type="#_x0000_t75" alt="http://www.consultant.ru/document/cons_obj_LAW_170190_191/" style="width:30.75pt;height:28.5pt;visibility:visible">
                  <v:imagedata r:id="rId197" o:title=""/>
                </v:shape>
              </w:pict>
            </w:r>
            <w:r w:rsidRPr="001464D6">
              <w:t>)</w:t>
            </w:r>
          </w:p>
        </w:tc>
        <w:tc>
          <w:tcPr>
            <w:tcW w:w="7304" w:type="dxa"/>
          </w:tcPr>
          <w:p w:rsidR="00764F1C" w:rsidRPr="001464D6" w:rsidRDefault="000F12F9" w:rsidP="00B666C9">
            <w:pPr>
              <w:jc w:val="center"/>
              <w:rPr>
                <w:noProof/>
              </w:rPr>
            </w:pPr>
            <w:r>
              <w:rPr>
                <w:noProof/>
              </w:rPr>
              <w:pict>
                <v:shape id="Рисунок 296" o:spid="_x0000_i1218" type="#_x0000_t75" alt="http://www.consultant.ru/document/cons_obj_LAW_170190_192/" style="width:208.5pt;height:54pt;visibility:visible">
                  <v:imagedata r:id="rId198" o:title=""/>
                </v:shape>
              </w:pict>
            </w:r>
          </w:p>
        </w:tc>
        <w:tc>
          <w:tcPr>
            <w:tcW w:w="3462" w:type="dxa"/>
            <w:gridSpan w:val="2"/>
          </w:tcPr>
          <w:p w:rsidR="00764F1C" w:rsidRPr="00F86E73" w:rsidRDefault="000F12F9" w:rsidP="00B666C9">
            <w:pPr>
              <w:pStyle w:val="af4"/>
            </w:pPr>
            <w:r>
              <w:rPr>
                <w:noProof/>
              </w:rPr>
              <w:pict>
                <v:shape id="Рисунок 295" o:spid="_x0000_i1219" type="#_x0000_t75" alt="http://www.consultant.ru/document/cons_obj_LAW_170190_193/" style="width:37.5pt;height:28.5pt;visibility:visible">
                  <v:imagedata r:id="rId199" o:title=""/>
                </v:shape>
              </w:pict>
            </w:r>
            <w:r w:rsidR="00764F1C" w:rsidRPr="00F86E73">
              <w:t>- количество работников, имеющих право на компенсацию расходов, по i-му направлению;</w:t>
            </w:r>
          </w:p>
          <w:p w:rsidR="00764F1C" w:rsidRPr="00F86E73" w:rsidRDefault="000F12F9" w:rsidP="00B666C9">
            <w:pPr>
              <w:pStyle w:val="af4"/>
            </w:pPr>
            <w:r>
              <w:rPr>
                <w:noProof/>
              </w:rPr>
              <w:pict>
                <v:shape id="Рисунок 294" o:spid="_x0000_i1220" type="#_x0000_t75" alt="http://www.consultant.ru/document/cons_obj_LAW_170190_194/" style="width:36pt;height:28.5pt;visibility:visible">
                  <v:imagedata r:id="rId200" o:title=""/>
                </v:shape>
              </w:pict>
            </w:r>
            <w:r w:rsidR="00764F1C" w:rsidRPr="00F86E73">
              <w:t>- цена проезда к месту нахождения учебного заведения по i-му направлению.</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w:t>
            </w:r>
          </w:p>
        </w:tc>
        <w:tc>
          <w:tcPr>
            <w:tcW w:w="13588" w:type="dxa"/>
            <w:gridSpan w:val="4"/>
          </w:tcPr>
          <w:p w:rsidR="00764F1C" w:rsidRPr="00F86E73" w:rsidRDefault="00764F1C" w:rsidP="00B666C9">
            <w:pPr>
              <w:pStyle w:val="af4"/>
              <w:spacing w:before="0" w:after="0"/>
              <w:jc w:val="center"/>
            </w:pPr>
            <w:r w:rsidRPr="00F86E73">
              <w:t>Затраты на оплату расходов по договорам</w:t>
            </w:r>
            <w:r>
              <w:t xml:space="preserve"> </w:t>
            </w:r>
            <w:r w:rsidRPr="00F86E73">
              <w:t>об оказании услуг, связанных с проездом и наймом жилого</w:t>
            </w:r>
          </w:p>
          <w:p w:rsidR="00764F1C" w:rsidRPr="00F86E73" w:rsidRDefault="00764F1C" w:rsidP="00B666C9">
            <w:pPr>
              <w:pStyle w:val="af4"/>
              <w:spacing w:before="0" w:after="0"/>
              <w:jc w:val="center"/>
            </w:pPr>
            <w:r w:rsidRPr="00F86E73">
              <w:t>помещения в связи с командированием работников,</w:t>
            </w:r>
            <w:r>
              <w:t xml:space="preserve"> </w:t>
            </w:r>
            <w:r w:rsidRPr="00F86E73">
              <w:t>заключаемым со сторонними организациями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2.3.1.</w:t>
            </w:r>
          </w:p>
        </w:tc>
        <w:tc>
          <w:tcPr>
            <w:tcW w:w="2822" w:type="dxa"/>
          </w:tcPr>
          <w:p w:rsidR="00764F1C" w:rsidRPr="001464D6" w:rsidRDefault="00764F1C" w:rsidP="00B666C9">
            <w:pPr>
              <w:jc w:val="center"/>
            </w:pPr>
            <w:r w:rsidRPr="004D7E0E">
              <w:t xml:space="preserve">Затраты на оплату расходов по договорам об оказании услуг, связанных с проездом и </w:t>
            </w:r>
            <w:r w:rsidRPr="004D7E0E">
              <w:lastRenderedPageBreak/>
              <w:t>наймом жилого помещения в связи с командированием работников, заключаемым со сторонними организациями (</w:t>
            </w:r>
            <w:r w:rsidR="000F12F9">
              <w:rPr>
                <w:noProof/>
              </w:rPr>
              <w:pict>
                <v:shape id="Рисунок 293" o:spid="_x0000_i1221" type="#_x0000_t75" alt="http://www.consultant.ru/document/cons_obj_LAW_170190_195/" style="width:27pt;height:28.5pt;visibility:visible">
                  <v:imagedata r:id="rId201"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292" o:spid="_x0000_i1222" type="#_x0000_t75" alt="http://www.consultant.ru/document/cons_obj_LAW_170190_196/" style="width:143.25pt;height:28.5pt;visibility:visible">
                  <v:imagedata r:id="rId202" o:title=""/>
                </v:shape>
              </w:pict>
            </w:r>
          </w:p>
        </w:tc>
        <w:tc>
          <w:tcPr>
            <w:tcW w:w="3462" w:type="dxa"/>
            <w:gridSpan w:val="2"/>
          </w:tcPr>
          <w:p w:rsidR="00764F1C" w:rsidRPr="00F86E73" w:rsidRDefault="000F12F9" w:rsidP="00B666C9">
            <w:pPr>
              <w:pStyle w:val="af4"/>
            </w:pPr>
            <w:r>
              <w:rPr>
                <w:noProof/>
              </w:rPr>
              <w:pict>
                <v:shape id="Рисунок 291" o:spid="_x0000_i1223" type="#_x0000_t75" alt="http://www.consultant.ru/document/cons_obj_LAW_170190_197/" style="width:48pt;height:28.5pt;visibility:visible">
                  <v:imagedata r:id="rId203" o:title=""/>
                </v:shape>
              </w:pict>
            </w:r>
            <w:r w:rsidR="00764F1C" w:rsidRPr="00F86E73">
              <w:t xml:space="preserve">- затраты по договору на проезд к месту </w:t>
            </w:r>
            <w:r w:rsidR="00764F1C" w:rsidRPr="00F86E73">
              <w:lastRenderedPageBreak/>
              <w:t>командирования и обратно;</w:t>
            </w:r>
          </w:p>
          <w:p w:rsidR="00764F1C" w:rsidRPr="00F86E73" w:rsidRDefault="000F12F9" w:rsidP="00B666C9">
            <w:pPr>
              <w:pStyle w:val="af4"/>
            </w:pPr>
            <w:r>
              <w:rPr>
                <w:noProof/>
              </w:rPr>
              <w:pict>
                <v:shape id="Рисунок 290" o:spid="_x0000_i1224" type="#_x0000_t75" alt="http://www.consultant.ru/document/cons_obj_LAW_170190_198/" style="width:37.5pt;height:27pt;visibility:visible">
                  <v:imagedata r:id="rId204" o:title=""/>
                </v:shape>
              </w:pict>
            </w:r>
            <w:r w:rsidR="00764F1C" w:rsidRPr="00F86E73">
              <w:t>- затраты по договору на найм жилого помещения на период командирования.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2.3.2.</w:t>
            </w:r>
          </w:p>
        </w:tc>
        <w:tc>
          <w:tcPr>
            <w:tcW w:w="2822" w:type="dxa"/>
          </w:tcPr>
          <w:p w:rsidR="00764F1C" w:rsidRPr="001464D6" w:rsidRDefault="00764F1C" w:rsidP="00B666C9">
            <w:pPr>
              <w:jc w:val="center"/>
            </w:pPr>
            <w:r w:rsidRPr="004D7E0E">
              <w:t>Затраты по договору на проезд к месту командирования и обратно</w:t>
            </w:r>
            <w:r w:rsidRPr="001464D6">
              <w:t xml:space="preserve"> (</w:t>
            </w:r>
            <w:r w:rsidR="000F12F9">
              <w:rPr>
                <w:noProof/>
              </w:rPr>
              <w:pict>
                <v:shape id="Рисунок 289" o:spid="_x0000_i1225" type="#_x0000_t75" alt="http://www.consultant.ru/document/cons_obj_LAW_170190_199/" style="width:48pt;height:28.5pt;visibility:visible">
                  <v:imagedata r:id="rId203" o:title=""/>
                </v:shape>
              </w:pict>
            </w:r>
            <w:r w:rsidRPr="001464D6">
              <w:t>)</w:t>
            </w:r>
          </w:p>
        </w:tc>
        <w:tc>
          <w:tcPr>
            <w:tcW w:w="7304" w:type="dxa"/>
          </w:tcPr>
          <w:p w:rsidR="00764F1C" w:rsidRPr="001464D6" w:rsidRDefault="000F12F9" w:rsidP="00B666C9">
            <w:pPr>
              <w:jc w:val="center"/>
              <w:rPr>
                <w:noProof/>
              </w:rPr>
            </w:pPr>
            <w:r>
              <w:rPr>
                <w:noProof/>
              </w:rPr>
              <w:pict>
                <v:shape id="Рисунок 288" o:spid="_x0000_i1226" type="#_x0000_t75" alt="http://www.consultant.ru/document/cons_obj_LAW_170190_200/" style="width:256.5pt;height:54pt;visibility:visible">
                  <v:imagedata r:id="rId205" o:title=""/>
                </v:shape>
              </w:pict>
            </w:r>
          </w:p>
        </w:tc>
        <w:tc>
          <w:tcPr>
            <w:tcW w:w="3462" w:type="dxa"/>
            <w:gridSpan w:val="2"/>
          </w:tcPr>
          <w:p w:rsidR="00764F1C" w:rsidRPr="00F86E73" w:rsidRDefault="000F12F9" w:rsidP="00B666C9">
            <w:pPr>
              <w:pStyle w:val="af4"/>
            </w:pPr>
            <w:r>
              <w:rPr>
                <w:noProof/>
              </w:rPr>
              <w:pict>
                <v:shape id="Рисунок 287" o:spid="_x0000_i1227" type="#_x0000_t75" alt="http://www.consultant.ru/document/cons_obj_LAW_170190_201/" style="width:56.25pt;height:28.5pt;visibility:visible">
                  <v:imagedata r:id="rId206" o:title=""/>
                </v:shape>
              </w:pict>
            </w:r>
            <w:r w:rsidR="00764F1C" w:rsidRPr="00F86E73">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764F1C" w:rsidRPr="00F86E73" w:rsidRDefault="000F12F9" w:rsidP="00B666C9">
            <w:pPr>
              <w:pStyle w:val="af4"/>
            </w:pPr>
            <w:r>
              <w:rPr>
                <w:noProof/>
              </w:rPr>
              <w:pict>
                <v:shape id="Рисунок 286" o:spid="_x0000_i1228" type="#_x0000_t75" alt="http://www.consultant.ru/document/cons_obj_LAW_170190_202/" style="width:51.75pt;height:28.5pt;visibility:visible">
                  <v:imagedata r:id="rId207" o:title=""/>
                </v:shape>
              </w:pict>
            </w:r>
            <w:r w:rsidR="00764F1C" w:rsidRPr="00F86E73">
              <w:t xml:space="preserve">- цена проезда по i-му направлению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2.3.3.</w:t>
            </w:r>
          </w:p>
        </w:tc>
        <w:tc>
          <w:tcPr>
            <w:tcW w:w="2822" w:type="dxa"/>
          </w:tcPr>
          <w:p w:rsidR="00764F1C" w:rsidRPr="001464D6" w:rsidRDefault="00764F1C" w:rsidP="00B666C9">
            <w:pPr>
              <w:jc w:val="center"/>
            </w:pPr>
            <w:r w:rsidRPr="004D7E0E">
              <w:t>Затраты по договору на найм жилого помещения на период командирования</w:t>
            </w:r>
            <w:r w:rsidRPr="001464D6">
              <w:t xml:space="preserve"> (</w:t>
            </w:r>
            <w:r w:rsidR="000F12F9">
              <w:rPr>
                <w:noProof/>
              </w:rPr>
              <w:pict>
                <v:shape id="Рисунок 285" o:spid="_x0000_i1229" type="#_x0000_t75" alt="http://www.consultant.ru/document/cons_obj_LAW_170190_203/" style="width:37.5pt;height:27pt;visibility:visible">
                  <v:imagedata r:id="rId204" o:title=""/>
                </v:shape>
              </w:pict>
            </w:r>
            <w:r w:rsidRPr="001464D6">
              <w:t>)</w:t>
            </w:r>
          </w:p>
        </w:tc>
        <w:tc>
          <w:tcPr>
            <w:tcW w:w="7304" w:type="dxa"/>
          </w:tcPr>
          <w:p w:rsidR="00764F1C" w:rsidRPr="001464D6" w:rsidRDefault="000F12F9" w:rsidP="00B666C9">
            <w:pPr>
              <w:jc w:val="center"/>
              <w:rPr>
                <w:noProof/>
              </w:rPr>
            </w:pPr>
            <w:r>
              <w:rPr>
                <w:noProof/>
              </w:rPr>
              <w:pict>
                <v:shape id="Рисунок 284" o:spid="_x0000_i1230" type="#_x0000_t75" alt="http://www.consultant.ru/document/cons_obj_LAW_170190_204/" style="width:266.25pt;height:54pt;visibility:visible">
                  <v:imagedata r:id="rId208" o:title=""/>
                </v:shape>
              </w:pict>
            </w:r>
          </w:p>
        </w:tc>
        <w:tc>
          <w:tcPr>
            <w:tcW w:w="3462" w:type="dxa"/>
            <w:gridSpan w:val="2"/>
          </w:tcPr>
          <w:p w:rsidR="00764F1C" w:rsidRPr="00F86E73" w:rsidRDefault="000F12F9" w:rsidP="00B666C9">
            <w:pPr>
              <w:pStyle w:val="af4"/>
            </w:pPr>
            <w:r>
              <w:rPr>
                <w:noProof/>
              </w:rPr>
              <w:pict>
                <v:shape id="Рисунок 283" o:spid="_x0000_i1231" type="#_x0000_t75" alt="http://www.consultant.ru/document/cons_obj_LAW_170190_205/" style="width:48pt;height:27pt;visibility:visible">
                  <v:imagedata r:id="rId209" o:title=""/>
                </v:shape>
              </w:pict>
            </w:r>
            <w:r w:rsidR="00764F1C" w:rsidRPr="00F86E73">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764F1C" w:rsidRPr="00F86E73" w:rsidRDefault="000F12F9" w:rsidP="00B666C9">
            <w:pPr>
              <w:pStyle w:val="af4"/>
            </w:pPr>
            <w:r>
              <w:rPr>
                <w:noProof/>
              </w:rPr>
              <w:pict>
                <v:shape id="Рисунок 282" o:spid="_x0000_i1232" type="#_x0000_t75" alt="http://www.consultant.ru/document/cons_obj_LAW_170190_206/" style="width:41.25pt;height:27pt;visibility:visible">
                  <v:imagedata r:id="rId210" o:title=""/>
                </v:shape>
              </w:pict>
            </w:r>
            <w:r w:rsidR="00764F1C" w:rsidRPr="00F86E73">
              <w:t xml:space="preserve">- цена найма жилого помещения в сутки по i-му направлению командирования </w:t>
            </w:r>
          </w:p>
          <w:p w:rsidR="00764F1C" w:rsidRPr="00F86E73" w:rsidRDefault="000F12F9" w:rsidP="00B666C9">
            <w:pPr>
              <w:pStyle w:val="af4"/>
            </w:pPr>
            <w:r>
              <w:rPr>
                <w:noProof/>
              </w:rPr>
              <w:pict>
                <v:shape id="Рисунок 281" o:spid="_x0000_i1233" type="#_x0000_t75" alt="http://www.consultant.ru/document/cons_obj_LAW_170190_207/" style="width:49.5pt;height:27pt;visibility:visible">
                  <v:imagedata r:id="rId211" o:title=""/>
                </v:shape>
              </w:pict>
            </w:r>
            <w:r w:rsidR="00764F1C" w:rsidRPr="00F86E73">
              <w:t xml:space="preserve">- количество суток нахождения в командировке по </w:t>
            </w:r>
            <w:r w:rsidR="00764F1C" w:rsidRPr="00F86E73">
              <w:lastRenderedPageBreak/>
              <w:t>i-му направлению командирования.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2.4.</w:t>
            </w:r>
          </w:p>
        </w:tc>
        <w:tc>
          <w:tcPr>
            <w:tcW w:w="13588" w:type="dxa"/>
            <w:gridSpan w:val="4"/>
          </w:tcPr>
          <w:p w:rsidR="00764F1C" w:rsidRPr="00F86E73" w:rsidRDefault="00764F1C" w:rsidP="00B666C9">
            <w:pPr>
              <w:pStyle w:val="af4"/>
              <w:jc w:val="center"/>
            </w:pPr>
            <w:r w:rsidRPr="00F86E73">
              <w:t>Затраты на коммунальные услуги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2.4.1.</w:t>
            </w:r>
          </w:p>
        </w:tc>
        <w:tc>
          <w:tcPr>
            <w:tcW w:w="2822" w:type="dxa"/>
          </w:tcPr>
          <w:p w:rsidR="00764F1C" w:rsidRPr="001464D6" w:rsidRDefault="00764F1C" w:rsidP="00B666C9">
            <w:pPr>
              <w:jc w:val="center"/>
            </w:pPr>
            <w:r w:rsidRPr="004D7E0E">
              <w:t>Затраты на коммунальные услуги</w:t>
            </w:r>
            <w:r w:rsidRPr="001464D6">
              <w:t xml:space="preserve"> (</w:t>
            </w:r>
            <w:r w:rsidR="000F12F9">
              <w:rPr>
                <w:noProof/>
              </w:rPr>
              <w:pict>
                <v:shape id="Рисунок 280" o:spid="_x0000_i1234" type="#_x0000_t75" alt="http://www.consultant.ru/document/cons_obj_LAW_170190_208/" style="width:34.5pt;height:27pt;visibility:visible">
                  <v:imagedata r:id="rId212" o:title=""/>
                </v:shape>
              </w:pict>
            </w:r>
            <w:r w:rsidRPr="001464D6">
              <w:t>)</w:t>
            </w:r>
          </w:p>
        </w:tc>
        <w:tc>
          <w:tcPr>
            <w:tcW w:w="7304" w:type="dxa"/>
          </w:tcPr>
          <w:p w:rsidR="00764F1C" w:rsidRPr="001464D6" w:rsidRDefault="000F12F9" w:rsidP="00B666C9">
            <w:pPr>
              <w:jc w:val="center"/>
              <w:rPr>
                <w:noProof/>
              </w:rPr>
            </w:pPr>
            <w:r>
              <w:rPr>
                <w:noProof/>
              </w:rPr>
              <w:pict>
                <v:shape id="Рисунок 279" o:spid="_x0000_i1235" type="#_x0000_t75" alt="http://www.consultant.ru/document/cons_obj_LAW_170190_209/" style="width:261pt;height:27pt;visibility:visible">
                  <v:imagedata r:id="rId213" o:title=""/>
                </v:shape>
              </w:pict>
            </w:r>
          </w:p>
        </w:tc>
        <w:tc>
          <w:tcPr>
            <w:tcW w:w="3462" w:type="dxa"/>
            <w:gridSpan w:val="2"/>
          </w:tcPr>
          <w:p w:rsidR="00764F1C" w:rsidRPr="00F86E73" w:rsidRDefault="000F12F9" w:rsidP="00B666C9">
            <w:pPr>
              <w:pStyle w:val="af4"/>
            </w:pPr>
            <w:r>
              <w:rPr>
                <w:noProof/>
              </w:rPr>
              <w:pict>
                <v:shape id="Рисунок 278" o:spid="_x0000_i1236" type="#_x0000_t75" alt="http://www.consultant.ru/document/cons_obj_LAW_170190_210/" style="width:23.25pt;height:27pt;visibility:visible">
                  <v:imagedata r:id="rId214" o:title=""/>
                </v:shape>
              </w:pict>
            </w:r>
            <w:r w:rsidR="00764F1C" w:rsidRPr="00F86E73">
              <w:t>- затраты на газоснабжение и иные виды топлива;</w:t>
            </w:r>
          </w:p>
          <w:p w:rsidR="00764F1C" w:rsidRPr="00F86E73" w:rsidRDefault="000F12F9" w:rsidP="00B666C9">
            <w:pPr>
              <w:pStyle w:val="af4"/>
            </w:pPr>
            <w:r>
              <w:rPr>
                <w:noProof/>
              </w:rPr>
              <w:pict>
                <v:shape id="Рисунок 277" o:spid="_x0000_i1237" type="#_x0000_t75" alt="http://www.consultant.ru/document/cons_obj_LAW_170190_211/" style="width:23.25pt;height:27pt;visibility:visible">
                  <v:imagedata r:id="rId215" o:title=""/>
                </v:shape>
              </w:pict>
            </w:r>
            <w:r w:rsidR="00764F1C" w:rsidRPr="00F86E73">
              <w:t>- затраты на электроснабжение;</w:t>
            </w:r>
          </w:p>
          <w:p w:rsidR="00764F1C" w:rsidRPr="00F86E73" w:rsidRDefault="000F12F9" w:rsidP="00B666C9">
            <w:pPr>
              <w:pStyle w:val="af4"/>
            </w:pPr>
            <w:r>
              <w:rPr>
                <w:noProof/>
              </w:rPr>
              <w:pict>
                <v:shape id="Рисунок 276" o:spid="_x0000_i1238" type="#_x0000_t75" alt="http://www.consultant.ru/document/cons_obj_LAW_170190_212/" style="width:27pt;height:27pt;visibility:visible">
                  <v:imagedata r:id="rId216" o:title=""/>
                </v:shape>
              </w:pict>
            </w:r>
            <w:r w:rsidR="00764F1C" w:rsidRPr="00F86E73">
              <w:t>- затраты на теплоснабжение;</w:t>
            </w:r>
          </w:p>
          <w:p w:rsidR="00764F1C" w:rsidRPr="00F86E73" w:rsidRDefault="000F12F9" w:rsidP="00B666C9">
            <w:pPr>
              <w:pStyle w:val="af4"/>
            </w:pPr>
            <w:r>
              <w:rPr>
                <w:noProof/>
              </w:rPr>
              <w:pict>
                <v:shape id="Рисунок 275" o:spid="_x0000_i1239" type="#_x0000_t75" alt="http://www.consultant.ru/document/cons_obj_LAW_170190_213/" style="width:23.25pt;height:27pt;visibility:visible">
                  <v:imagedata r:id="rId217" o:title=""/>
                </v:shape>
              </w:pict>
            </w:r>
            <w:r w:rsidR="00764F1C" w:rsidRPr="00F86E73">
              <w:t>- затраты на горячее водоснабжение;</w:t>
            </w:r>
          </w:p>
          <w:p w:rsidR="00764F1C" w:rsidRPr="00F86E73" w:rsidRDefault="000F12F9" w:rsidP="00B666C9">
            <w:pPr>
              <w:pStyle w:val="af4"/>
            </w:pPr>
            <w:r>
              <w:rPr>
                <w:noProof/>
              </w:rPr>
              <w:pict>
                <v:shape id="Рисунок 274" o:spid="_x0000_i1240" type="#_x0000_t75" alt="http://www.consultant.ru/document/cons_obj_LAW_170190_214/" style="width:27pt;height:27pt;visibility:visible">
                  <v:imagedata r:id="rId218" o:title=""/>
                </v:shape>
              </w:pict>
            </w:r>
            <w:r w:rsidR="00764F1C" w:rsidRPr="00F86E73">
              <w:t>- затраты на холодное водоснабжение и водоотведение;</w:t>
            </w:r>
          </w:p>
          <w:p w:rsidR="00764F1C" w:rsidRPr="00F86E73" w:rsidRDefault="000F12F9" w:rsidP="00B666C9">
            <w:pPr>
              <w:pStyle w:val="af4"/>
            </w:pPr>
            <w:r>
              <w:rPr>
                <w:noProof/>
              </w:rPr>
              <w:pict>
                <v:shape id="Рисунок 273" o:spid="_x0000_i1241" type="#_x0000_t75" alt="http://www.consultant.ru/document/cons_obj_LAW_170190_215/" style="width:36.75pt;height:27pt;visibility:visible">
                  <v:imagedata r:id="rId219" o:title=""/>
                </v:shape>
              </w:pict>
            </w:r>
            <w:r w:rsidR="00764F1C" w:rsidRPr="00F86E73">
              <w:t>- затраты на оплату услуг лиц, привлекаемых на основании гражданско-правовых договоров (далее - внештатный сотрудник).</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2.4.2.</w:t>
            </w:r>
          </w:p>
        </w:tc>
        <w:tc>
          <w:tcPr>
            <w:tcW w:w="2822" w:type="dxa"/>
          </w:tcPr>
          <w:p w:rsidR="00764F1C" w:rsidRPr="001464D6" w:rsidRDefault="00764F1C" w:rsidP="00B666C9">
            <w:pPr>
              <w:jc w:val="center"/>
            </w:pPr>
            <w:r w:rsidRPr="004D7E0E">
              <w:t>Затраты на газоснабжение и иные виды топлива</w:t>
            </w:r>
            <w:r w:rsidRPr="001464D6">
              <w:t xml:space="preserve"> (</w:t>
            </w:r>
            <w:r w:rsidR="000F12F9">
              <w:rPr>
                <w:noProof/>
              </w:rPr>
              <w:pict>
                <v:shape id="Рисунок 272" o:spid="_x0000_i1242" type="#_x0000_t75" alt="http://www.consultant.ru/document/cons_obj_LAW_170190_216/" style="width:23.25pt;height:27pt;visibility:visible">
                  <v:imagedata r:id="rId214" o:title=""/>
                </v:shape>
              </w:pict>
            </w:r>
            <w:r w:rsidRPr="001464D6">
              <w:t>)</w:t>
            </w:r>
          </w:p>
        </w:tc>
        <w:tc>
          <w:tcPr>
            <w:tcW w:w="7304" w:type="dxa"/>
          </w:tcPr>
          <w:p w:rsidR="00764F1C" w:rsidRPr="001464D6" w:rsidRDefault="000F12F9" w:rsidP="00B666C9">
            <w:pPr>
              <w:jc w:val="center"/>
              <w:rPr>
                <w:noProof/>
              </w:rPr>
            </w:pPr>
            <w:r>
              <w:rPr>
                <w:noProof/>
              </w:rPr>
              <w:pict>
                <v:shape id="Рисунок 271" o:spid="_x0000_i1243" type="#_x0000_t75" alt="http://www.consultant.ru/document/cons_obj_LAW_170190_217/" style="width:207pt;height:54pt;visibility:visible">
                  <v:imagedata r:id="rId220" o:title=""/>
                </v:shape>
              </w:pict>
            </w:r>
          </w:p>
        </w:tc>
        <w:tc>
          <w:tcPr>
            <w:tcW w:w="3462" w:type="dxa"/>
            <w:gridSpan w:val="2"/>
          </w:tcPr>
          <w:p w:rsidR="00764F1C" w:rsidRPr="00F86E73" w:rsidRDefault="000F12F9" w:rsidP="00B666C9">
            <w:pPr>
              <w:pStyle w:val="af4"/>
            </w:pPr>
            <w:r>
              <w:rPr>
                <w:noProof/>
              </w:rPr>
              <w:pict>
                <v:shape id="Рисунок 270" o:spid="_x0000_i1244" type="#_x0000_t75" alt="http://www.consultant.ru/document/cons_obj_LAW_170190_218/" style="width:36pt;height:27pt;visibility:visible">
                  <v:imagedata r:id="rId221" o:title=""/>
                </v:shape>
              </w:pict>
            </w:r>
            <w:r w:rsidR="00764F1C" w:rsidRPr="00F86E73">
              <w:t>- расчетная потребность в i-м виде топлива (газе и ином виде топлива);</w:t>
            </w:r>
          </w:p>
          <w:p w:rsidR="00764F1C" w:rsidRPr="00F86E73" w:rsidRDefault="000F12F9" w:rsidP="00B666C9">
            <w:pPr>
              <w:pStyle w:val="af4"/>
            </w:pPr>
            <w:r>
              <w:rPr>
                <w:noProof/>
              </w:rPr>
              <w:lastRenderedPageBreak/>
              <w:pict>
                <v:shape id="Рисунок 269" o:spid="_x0000_i1245" type="#_x0000_t75" alt="http://www.consultant.ru/document/cons_obj_LAW_170190_219/" style="width:33pt;height:27pt;visibility:visible">
                  <v:imagedata r:id="rId222" o:title=""/>
                </v:shape>
              </w:pict>
            </w:r>
            <w:r w:rsidR="00764F1C" w:rsidRPr="00F86E73">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64F1C" w:rsidRPr="00F86E73" w:rsidRDefault="000F12F9" w:rsidP="00B666C9">
            <w:pPr>
              <w:pStyle w:val="af4"/>
            </w:pPr>
            <w:r>
              <w:rPr>
                <w:noProof/>
              </w:rPr>
              <w:pict>
                <v:shape id="Рисунок 268" o:spid="_x0000_i1246" type="#_x0000_t75" alt="http://www.consultant.ru/document/cons_obj_LAW_170190_220/" style="width:30.75pt;height:27pt;visibility:visible">
                  <v:imagedata r:id="rId223" o:title=""/>
                </v:shape>
              </w:pict>
            </w:r>
            <w:r w:rsidR="00764F1C" w:rsidRPr="00F86E73">
              <w:t>- поправочный коэффициент, учитывающий затраты на транспортировку i-го вида топлива.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2.4.3.</w:t>
            </w:r>
          </w:p>
        </w:tc>
        <w:tc>
          <w:tcPr>
            <w:tcW w:w="2822" w:type="dxa"/>
          </w:tcPr>
          <w:p w:rsidR="00764F1C" w:rsidRPr="001464D6" w:rsidRDefault="00764F1C" w:rsidP="00B666C9">
            <w:pPr>
              <w:jc w:val="center"/>
            </w:pPr>
            <w:r w:rsidRPr="004D7E0E">
              <w:t>Затраты на электроснабжение</w:t>
            </w:r>
            <w:r w:rsidRPr="001464D6">
              <w:t xml:space="preserve"> (</w:t>
            </w:r>
            <w:r w:rsidR="000F12F9">
              <w:rPr>
                <w:noProof/>
              </w:rPr>
              <w:pict>
                <v:shape id="Рисунок 267" o:spid="_x0000_i1247" type="#_x0000_t75" alt="http://www.consultant.ru/document/cons_obj_LAW_170190_221/" style="width:23.25pt;height:27pt;visibility:visible">
                  <v:imagedata r:id="rId215" o:title=""/>
                </v:shape>
              </w:pict>
            </w:r>
            <w:r w:rsidRPr="001464D6">
              <w:t>)</w:t>
            </w:r>
          </w:p>
        </w:tc>
        <w:tc>
          <w:tcPr>
            <w:tcW w:w="7304" w:type="dxa"/>
          </w:tcPr>
          <w:p w:rsidR="00764F1C" w:rsidRPr="001464D6" w:rsidRDefault="000F12F9" w:rsidP="00B666C9">
            <w:pPr>
              <w:jc w:val="center"/>
              <w:rPr>
                <w:noProof/>
              </w:rPr>
            </w:pPr>
            <w:r>
              <w:rPr>
                <w:noProof/>
              </w:rPr>
              <w:pict>
                <v:shape id="Рисунок 266" o:spid="_x0000_i1248" type="#_x0000_t75" alt="http://www.consultant.ru/document/cons_obj_LAW_170190_222/" style="width:147pt;height:54pt;visibility:visible">
                  <v:imagedata r:id="rId224" o:title=""/>
                </v:shape>
              </w:pict>
            </w:r>
          </w:p>
        </w:tc>
        <w:tc>
          <w:tcPr>
            <w:tcW w:w="3462" w:type="dxa"/>
            <w:gridSpan w:val="2"/>
          </w:tcPr>
          <w:p w:rsidR="00764F1C" w:rsidRPr="00F86E73" w:rsidRDefault="000F12F9" w:rsidP="00B666C9">
            <w:pPr>
              <w:pStyle w:val="af4"/>
            </w:pPr>
            <w:r>
              <w:rPr>
                <w:noProof/>
              </w:rPr>
              <w:pict>
                <v:shape id="Рисунок 265" o:spid="_x0000_i1249" type="#_x0000_t75" alt="http://www.consultant.ru/document/cons_obj_LAW_170190_223/" style="width:33pt;height:27pt;visibility:visible">
                  <v:imagedata r:id="rId225" o:title=""/>
                </v:shape>
              </w:pict>
            </w:r>
            <w:r w:rsidR="00764F1C" w:rsidRPr="00F86E73">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764F1C" w:rsidRPr="00F86E73" w:rsidRDefault="000F12F9" w:rsidP="00B666C9">
            <w:pPr>
              <w:pStyle w:val="af4"/>
            </w:pPr>
            <w:r>
              <w:rPr>
                <w:noProof/>
              </w:rPr>
              <w:pict>
                <v:shape id="Рисунок 264" o:spid="_x0000_i1250" type="#_x0000_t75" alt="http://www.consultant.ru/document/cons_obj_LAW_170190_224/" style="width:36pt;height:27pt;visibility:visible">
                  <v:imagedata r:id="rId226" o:title=""/>
                </v:shape>
              </w:pict>
            </w:r>
            <w:r w:rsidR="00764F1C" w:rsidRPr="00F86E73">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2.4.4.</w:t>
            </w:r>
          </w:p>
        </w:tc>
        <w:tc>
          <w:tcPr>
            <w:tcW w:w="2822" w:type="dxa"/>
          </w:tcPr>
          <w:p w:rsidR="00764F1C" w:rsidRPr="001464D6" w:rsidRDefault="00764F1C" w:rsidP="00B666C9">
            <w:pPr>
              <w:jc w:val="center"/>
            </w:pPr>
            <w:r w:rsidRPr="004D7E0E">
              <w:t>Затраты на теплоснабжение</w:t>
            </w:r>
            <w:r w:rsidRPr="001464D6">
              <w:t xml:space="preserve"> (</w:t>
            </w:r>
            <w:r w:rsidR="000F12F9">
              <w:rPr>
                <w:noProof/>
              </w:rPr>
              <w:pict>
                <v:shape id="Рисунок 263" o:spid="_x0000_i1251" type="#_x0000_t75" alt="http://www.consultant.ru/document/cons_obj_LAW_170190_225/" style="width:27pt;height:27pt;visibility:visible">
                  <v:imagedata r:id="rId216" o:title=""/>
                </v:shape>
              </w:pict>
            </w:r>
            <w:r w:rsidRPr="001464D6">
              <w:t>)</w:t>
            </w:r>
          </w:p>
        </w:tc>
        <w:tc>
          <w:tcPr>
            <w:tcW w:w="7304" w:type="dxa"/>
          </w:tcPr>
          <w:p w:rsidR="00764F1C" w:rsidRPr="001464D6" w:rsidRDefault="000F12F9" w:rsidP="00B666C9">
            <w:pPr>
              <w:jc w:val="center"/>
              <w:rPr>
                <w:noProof/>
              </w:rPr>
            </w:pPr>
            <w:r>
              <w:rPr>
                <w:noProof/>
              </w:rPr>
              <w:pict>
                <v:shape id="Рисунок 262" o:spid="_x0000_i1252" type="#_x0000_t75" alt="http://www.consultant.ru/document/cons_obj_LAW_170190_226/" style="width:132.75pt;height:27pt;visibility:visible">
                  <v:imagedata r:id="rId227" o:title=""/>
                </v:shape>
              </w:pict>
            </w:r>
          </w:p>
        </w:tc>
        <w:tc>
          <w:tcPr>
            <w:tcW w:w="3462" w:type="dxa"/>
            <w:gridSpan w:val="2"/>
          </w:tcPr>
          <w:p w:rsidR="00764F1C" w:rsidRPr="00F86E73" w:rsidRDefault="000F12F9" w:rsidP="00B666C9">
            <w:pPr>
              <w:pStyle w:val="af4"/>
            </w:pPr>
            <w:r>
              <w:rPr>
                <w:noProof/>
              </w:rPr>
              <w:pict>
                <v:shape id="Рисунок 261" o:spid="_x0000_i1253" type="#_x0000_t75" alt="http://www.consultant.ru/document/cons_obj_LAW_170190_227/" style="width:41.25pt;height:27pt;visibility:visible">
                  <v:imagedata r:id="rId228" o:title=""/>
                </v:shape>
              </w:pict>
            </w:r>
            <w:r w:rsidR="00764F1C" w:rsidRPr="00F86E73">
              <w:t>- расчетная потребность в теплоэнергии на отопление зданий, помещений и сооружений;</w:t>
            </w:r>
          </w:p>
          <w:p w:rsidR="00764F1C" w:rsidRPr="00F86E73" w:rsidRDefault="000F12F9" w:rsidP="00B666C9">
            <w:pPr>
              <w:pStyle w:val="af4"/>
            </w:pPr>
            <w:r>
              <w:rPr>
                <w:noProof/>
              </w:rPr>
              <w:pict>
                <v:shape id="Рисунок 260" o:spid="_x0000_i1254" type="#_x0000_t75" alt="http://www.consultant.ru/document/cons_obj_LAW_170190_228/" style="width:27pt;height:27pt;visibility:visible">
                  <v:imagedata r:id="rId229" o:title=""/>
                </v:shape>
              </w:pict>
            </w:r>
            <w:r w:rsidR="00764F1C" w:rsidRPr="00F86E73">
              <w:t>- регулируемый тариф на теплоснабжение.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2.4.5.</w:t>
            </w:r>
          </w:p>
        </w:tc>
        <w:tc>
          <w:tcPr>
            <w:tcW w:w="2822" w:type="dxa"/>
          </w:tcPr>
          <w:p w:rsidR="00764F1C" w:rsidRPr="001464D6" w:rsidRDefault="00764F1C" w:rsidP="00B666C9">
            <w:pPr>
              <w:jc w:val="center"/>
            </w:pPr>
            <w:r w:rsidRPr="004D7E0E">
              <w:t>Затраты на горячее водоснабжение</w:t>
            </w:r>
            <w:r w:rsidRPr="001464D6">
              <w:t xml:space="preserve"> (</w:t>
            </w:r>
            <w:r w:rsidR="000F12F9">
              <w:rPr>
                <w:noProof/>
              </w:rPr>
              <w:pict>
                <v:shape id="Рисунок 259" o:spid="_x0000_i1255" type="#_x0000_t75" alt="http://www.consultant.ru/document/cons_obj_LAW_170190_229/" style="width:23.25pt;height:27pt;visibility:visible">
                  <v:imagedata r:id="rId217" o:title=""/>
                </v:shape>
              </w:pict>
            </w:r>
            <w:r w:rsidRPr="001464D6">
              <w:t>)</w:t>
            </w:r>
          </w:p>
        </w:tc>
        <w:tc>
          <w:tcPr>
            <w:tcW w:w="7304" w:type="dxa"/>
          </w:tcPr>
          <w:p w:rsidR="00764F1C" w:rsidRPr="001464D6" w:rsidRDefault="000F12F9" w:rsidP="00B666C9">
            <w:pPr>
              <w:jc w:val="center"/>
              <w:rPr>
                <w:noProof/>
              </w:rPr>
            </w:pPr>
            <w:r>
              <w:rPr>
                <w:noProof/>
              </w:rPr>
              <w:pict>
                <v:shape id="Рисунок 258" o:spid="_x0000_i1256" type="#_x0000_t75" alt="http://www.consultant.ru/document/cons_obj_LAW_170190_230/" style="width:122.25pt;height:27pt;visibility:visible">
                  <v:imagedata r:id="rId230" o:title=""/>
                </v:shape>
              </w:pict>
            </w:r>
          </w:p>
        </w:tc>
        <w:tc>
          <w:tcPr>
            <w:tcW w:w="3462" w:type="dxa"/>
            <w:gridSpan w:val="2"/>
          </w:tcPr>
          <w:p w:rsidR="00764F1C" w:rsidRPr="00F86E73" w:rsidRDefault="000F12F9" w:rsidP="00B666C9">
            <w:pPr>
              <w:pStyle w:val="af4"/>
            </w:pPr>
            <w:r>
              <w:rPr>
                <w:noProof/>
              </w:rPr>
              <w:pict>
                <v:shape id="Рисунок 257" o:spid="_x0000_i1257" type="#_x0000_t75" alt="http://www.consultant.ru/document/cons_obj_LAW_170190_231/" style="width:28.5pt;height:27pt;visibility:visible">
                  <v:imagedata r:id="rId231" o:title=""/>
                </v:shape>
              </w:pict>
            </w:r>
            <w:r w:rsidR="00764F1C" w:rsidRPr="00F86E73">
              <w:t>- расчетная потребность в горячей воде;</w:t>
            </w:r>
          </w:p>
          <w:p w:rsidR="00764F1C" w:rsidRPr="00F86E73" w:rsidRDefault="000F12F9" w:rsidP="00B666C9">
            <w:pPr>
              <w:pStyle w:val="af4"/>
            </w:pPr>
            <w:r>
              <w:rPr>
                <w:noProof/>
              </w:rPr>
              <w:pict>
                <v:shape id="Рисунок 256" o:spid="_x0000_i1258" type="#_x0000_t75" alt="http://www.consultant.ru/document/cons_obj_LAW_170190_232/" style="width:27pt;height:27pt;visibility:visible">
                  <v:imagedata r:id="rId232" o:title=""/>
                </v:shape>
              </w:pict>
            </w:r>
            <w:r w:rsidR="00764F1C" w:rsidRPr="00F86E73">
              <w:t>- регулируемый тариф на горячее водоснабжение.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2.4.6.</w:t>
            </w:r>
          </w:p>
        </w:tc>
        <w:tc>
          <w:tcPr>
            <w:tcW w:w="2822" w:type="dxa"/>
          </w:tcPr>
          <w:p w:rsidR="00764F1C" w:rsidRPr="001464D6" w:rsidRDefault="00764F1C" w:rsidP="00B666C9">
            <w:pPr>
              <w:jc w:val="center"/>
            </w:pPr>
            <w:r w:rsidRPr="004D7E0E">
              <w:t>Затраты на холодное водоснабжение и водоотведение</w:t>
            </w:r>
            <w:r w:rsidRPr="001464D6">
              <w:t xml:space="preserve"> (</w:t>
            </w:r>
            <w:r w:rsidR="000F12F9">
              <w:rPr>
                <w:noProof/>
              </w:rPr>
              <w:pict>
                <v:shape id="Рисунок 255" o:spid="_x0000_i1259" type="#_x0000_t75" alt="http://www.consultant.ru/document/cons_obj_LAW_170190_233/" style="width:27pt;height:27pt;visibility:visible">
                  <v:imagedata r:id="rId218" o:title=""/>
                </v:shape>
              </w:pict>
            </w:r>
            <w:r w:rsidRPr="001464D6">
              <w:t>)</w:t>
            </w:r>
          </w:p>
        </w:tc>
        <w:tc>
          <w:tcPr>
            <w:tcW w:w="7304" w:type="dxa"/>
          </w:tcPr>
          <w:p w:rsidR="00764F1C" w:rsidRPr="001464D6" w:rsidRDefault="000F12F9" w:rsidP="00B666C9">
            <w:pPr>
              <w:jc w:val="center"/>
              <w:rPr>
                <w:noProof/>
              </w:rPr>
            </w:pPr>
            <w:r>
              <w:rPr>
                <w:noProof/>
              </w:rPr>
              <w:pict>
                <v:shape id="Рисунок 254" o:spid="_x0000_i1260" type="#_x0000_t75" alt="http://www.consultant.ru/document/cons_obj_LAW_170190_234/" style="width:228pt;height:27pt;visibility:visible">
                  <v:imagedata r:id="rId233" o:title=""/>
                </v:shape>
              </w:pict>
            </w:r>
          </w:p>
        </w:tc>
        <w:tc>
          <w:tcPr>
            <w:tcW w:w="3462" w:type="dxa"/>
            <w:gridSpan w:val="2"/>
          </w:tcPr>
          <w:p w:rsidR="00764F1C" w:rsidRPr="00F86E73" w:rsidRDefault="000F12F9" w:rsidP="00B666C9">
            <w:pPr>
              <w:pStyle w:val="af4"/>
            </w:pPr>
            <w:r>
              <w:rPr>
                <w:noProof/>
              </w:rPr>
              <w:pict>
                <v:shape id="Рисунок 253" o:spid="_x0000_i1261" type="#_x0000_t75" alt="http://www.consultant.ru/document/cons_obj_LAW_170190_235/" style="width:30.75pt;height:27pt;visibility:visible">
                  <v:imagedata r:id="rId234" o:title=""/>
                </v:shape>
              </w:pict>
            </w:r>
            <w:r w:rsidR="00764F1C" w:rsidRPr="00F86E73">
              <w:t>- расчетная потребность в холодном водоснабжении;</w:t>
            </w:r>
          </w:p>
          <w:p w:rsidR="00764F1C" w:rsidRPr="00F86E73" w:rsidRDefault="000F12F9" w:rsidP="00B666C9">
            <w:pPr>
              <w:pStyle w:val="af4"/>
            </w:pPr>
            <w:r>
              <w:rPr>
                <w:noProof/>
              </w:rPr>
              <w:pict>
                <v:shape id="Рисунок 252" o:spid="_x0000_i1262" type="#_x0000_t75" alt="http://www.consultant.ru/document/cons_obj_LAW_170190_236/" style="width:28.5pt;height:27pt;visibility:visible">
                  <v:imagedata r:id="rId235" o:title=""/>
                </v:shape>
              </w:pict>
            </w:r>
            <w:r w:rsidR="00764F1C" w:rsidRPr="00F86E73">
              <w:t>- регулируемый тариф на холодное водоснабжение;</w:t>
            </w:r>
          </w:p>
          <w:p w:rsidR="00764F1C" w:rsidRPr="00F86E73" w:rsidRDefault="000F12F9" w:rsidP="00B666C9">
            <w:pPr>
              <w:pStyle w:val="af4"/>
            </w:pPr>
            <w:r>
              <w:rPr>
                <w:noProof/>
              </w:rPr>
              <w:pict>
                <v:shape id="Рисунок 251" o:spid="_x0000_i1263" type="#_x0000_t75" alt="http://www.consultant.ru/document/cons_obj_LAW_170190_237/" style="width:30.75pt;height:27pt;visibility:visible">
                  <v:imagedata r:id="rId236" o:title=""/>
                </v:shape>
              </w:pict>
            </w:r>
            <w:r w:rsidR="00764F1C" w:rsidRPr="00F86E73">
              <w:t>- расчетная потребность в водоотведении;</w:t>
            </w:r>
          </w:p>
          <w:p w:rsidR="00764F1C" w:rsidRPr="00F86E73" w:rsidRDefault="000F12F9" w:rsidP="00B666C9">
            <w:pPr>
              <w:pStyle w:val="af4"/>
            </w:pPr>
            <w:r>
              <w:rPr>
                <w:noProof/>
              </w:rPr>
              <w:pict>
                <v:shape id="Рисунок 250" o:spid="_x0000_i1264" type="#_x0000_t75" alt="http://www.consultant.ru/document/cons_obj_LAW_170190_238/" style="width:27pt;height:27pt;visibility:visible">
                  <v:imagedata r:id="rId237" o:title=""/>
                </v:shape>
              </w:pict>
            </w:r>
            <w:r w:rsidR="00764F1C" w:rsidRPr="00F86E73">
              <w:t>- регулируемый тариф на водоотведение.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2.4.7.</w:t>
            </w:r>
          </w:p>
        </w:tc>
        <w:tc>
          <w:tcPr>
            <w:tcW w:w="2822" w:type="dxa"/>
          </w:tcPr>
          <w:p w:rsidR="00764F1C" w:rsidRPr="001464D6" w:rsidRDefault="00764F1C" w:rsidP="00B666C9">
            <w:pPr>
              <w:jc w:val="center"/>
            </w:pPr>
            <w:r w:rsidRPr="004D7E0E">
              <w:t>Затраты на оплату услуг внештатных сотрудников</w:t>
            </w:r>
            <w:r w:rsidRPr="001464D6">
              <w:t xml:space="preserve"> (</w:t>
            </w:r>
            <w:r w:rsidR="000F12F9">
              <w:rPr>
                <w:noProof/>
              </w:rPr>
              <w:pict>
                <v:shape id="Рисунок 249" o:spid="_x0000_i1265" type="#_x0000_t75" alt="http://www.consultant.ru/document/cons_obj_LAW_170190_239/" style="width:36.75pt;height:27pt;visibility:visible">
                  <v:imagedata r:id="rId219" o:title=""/>
                </v:shape>
              </w:pict>
            </w:r>
            <w:r w:rsidRPr="001464D6">
              <w:t>)</w:t>
            </w:r>
          </w:p>
        </w:tc>
        <w:tc>
          <w:tcPr>
            <w:tcW w:w="7304" w:type="dxa"/>
          </w:tcPr>
          <w:p w:rsidR="00764F1C" w:rsidRPr="001464D6" w:rsidRDefault="000F12F9" w:rsidP="00B666C9">
            <w:pPr>
              <w:jc w:val="center"/>
              <w:rPr>
                <w:noProof/>
              </w:rPr>
            </w:pPr>
            <w:r>
              <w:rPr>
                <w:noProof/>
              </w:rPr>
              <w:pict>
                <v:shape id="Рисунок 248" o:spid="_x0000_i1266" type="#_x0000_t75" alt="http://www.consultant.ru/document/cons_obj_LAW_170190_240/" style="width:255.75pt;height:54pt;visibility:visible">
                  <v:imagedata r:id="rId238" o:title=""/>
                </v:shape>
              </w:pict>
            </w:r>
          </w:p>
          <w:p w:rsidR="00764F1C" w:rsidRPr="001464D6" w:rsidRDefault="00764F1C" w:rsidP="00B666C9">
            <w:pPr>
              <w:jc w:val="center"/>
              <w:rPr>
                <w:noProof/>
              </w:rPr>
            </w:pPr>
          </w:p>
          <w:p w:rsidR="00764F1C" w:rsidRPr="00F86E73" w:rsidRDefault="00764F1C" w:rsidP="00B666C9">
            <w:pPr>
              <w:pStyle w:val="af4"/>
            </w:pPr>
            <w:r w:rsidRPr="00F86E73">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af4"/>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764F1C" w:rsidRPr="001464D6" w:rsidRDefault="00764F1C" w:rsidP="00B666C9">
            <w:pPr>
              <w:jc w:val="center"/>
              <w:rPr>
                <w:noProof/>
              </w:rPr>
            </w:pPr>
          </w:p>
        </w:tc>
        <w:tc>
          <w:tcPr>
            <w:tcW w:w="3462" w:type="dxa"/>
            <w:gridSpan w:val="2"/>
          </w:tcPr>
          <w:p w:rsidR="00764F1C" w:rsidRPr="00F86E73" w:rsidRDefault="000F12F9" w:rsidP="00B666C9">
            <w:pPr>
              <w:pStyle w:val="af4"/>
            </w:pPr>
            <w:r>
              <w:rPr>
                <w:noProof/>
              </w:rPr>
              <w:lastRenderedPageBreak/>
              <w:pict>
                <v:shape id="Рисунок 247" o:spid="_x0000_i1267" type="#_x0000_t75" alt="http://www.consultant.ru/document/cons_obj_LAW_170190_241/" style="width:49.5pt;height:27pt;visibility:visible">
                  <v:imagedata r:id="rId239" o:title=""/>
                </v:shape>
              </w:pict>
            </w:r>
            <w:r w:rsidR="00764F1C" w:rsidRPr="00F86E73">
              <w:t xml:space="preserve">- планируемое количество месяцев работы внештатного сотрудника по i-й </w:t>
            </w:r>
            <w:r w:rsidR="00764F1C" w:rsidRPr="00F86E73">
              <w:lastRenderedPageBreak/>
              <w:t>должности;</w:t>
            </w:r>
          </w:p>
          <w:p w:rsidR="00764F1C" w:rsidRPr="00F86E73" w:rsidRDefault="000F12F9" w:rsidP="00B666C9">
            <w:pPr>
              <w:pStyle w:val="af4"/>
            </w:pPr>
            <w:r>
              <w:rPr>
                <w:noProof/>
              </w:rPr>
              <w:pict>
                <v:shape id="Рисунок 246" o:spid="_x0000_i1268" type="#_x0000_t75" alt="http://www.consultant.ru/document/cons_obj_LAW_170190_242/" style="width:41.25pt;height:27pt;visibility:visible">
                  <v:imagedata r:id="rId240" o:title=""/>
                </v:shape>
              </w:pict>
            </w:r>
            <w:r w:rsidR="00764F1C" w:rsidRPr="00F86E73">
              <w:t>- стоимость 1 месяца работы внештатного сотрудника по i-й должности;</w:t>
            </w:r>
          </w:p>
          <w:p w:rsidR="00764F1C" w:rsidRPr="00F86E73" w:rsidRDefault="000F12F9" w:rsidP="00B666C9">
            <w:pPr>
              <w:pStyle w:val="af4"/>
            </w:pPr>
            <w:r>
              <w:rPr>
                <w:noProof/>
              </w:rPr>
              <w:pict>
                <v:shape id="Рисунок 245" o:spid="_x0000_i1269" type="#_x0000_t75" alt="http://www.consultant.ru/document/cons_obj_LAW_170190_243/" style="width:37.5pt;height:27pt;visibility:visible">
                  <v:imagedata r:id="rId241" o:title=""/>
                </v:shape>
              </w:pict>
            </w:r>
            <w:r w:rsidR="00764F1C"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2.5.</w:t>
            </w:r>
          </w:p>
        </w:tc>
        <w:tc>
          <w:tcPr>
            <w:tcW w:w="13588" w:type="dxa"/>
            <w:gridSpan w:val="4"/>
          </w:tcPr>
          <w:p w:rsidR="00764F1C" w:rsidRPr="00F86E73" w:rsidRDefault="00764F1C" w:rsidP="00B666C9">
            <w:pPr>
              <w:pStyle w:val="af4"/>
              <w:jc w:val="center"/>
            </w:pPr>
            <w:r w:rsidRPr="00F86E73">
              <w:t>Затраты на аренду помещений и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2.5.1.</w:t>
            </w:r>
          </w:p>
        </w:tc>
        <w:tc>
          <w:tcPr>
            <w:tcW w:w="2822" w:type="dxa"/>
          </w:tcPr>
          <w:p w:rsidR="00764F1C" w:rsidRPr="001464D6" w:rsidRDefault="00764F1C" w:rsidP="00B666C9">
            <w:pPr>
              <w:jc w:val="center"/>
            </w:pPr>
            <w:r w:rsidRPr="004D7E0E">
              <w:rPr>
                <w:rFonts w:eastAsia="Arial Unicode MS"/>
              </w:rPr>
              <w:t>Затраты на аренду помещений</w:t>
            </w:r>
            <w:r w:rsidRPr="001464D6">
              <w:t xml:space="preserve"> (</w:t>
            </w:r>
            <w:r w:rsidR="000F12F9">
              <w:rPr>
                <w:noProof/>
              </w:rPr>
              <w:pict>
                <v:shape id="Рисунок 244" o:spid="_x0000_i1270" type="#_x0000_t75" alt="http://www.consultant.ru/document/cons_obj_LAW_170190_244/" style="width:27pt;height:27pt;visibility:visible">
                  <v:imagedata r:id="rId242" o:title=""/>
                </v:shape>
              </w:pict>
            </w:r>
            <w:r w:rsidRPr="001464D6">
              <w:t>)</w:t>
            </w:r>
          </w:p>
        </w:tc>
        <w:tc>
          <w:tcPr>
            <w:tcW w:w="7304" w:type="dxa"/>
          </w:tcPr>
          <w:p w:rsidR="00764F1C" w:rsidRPr="001464D6" w:rsidRDefault="000F12F9" w:rsidP="00B666C9">
            <w:pPr>
              <w:jc w:val="center"/>
              <w:rPr>
                <w:noProof/>
              </w:rPr>
            </w:pPr>
            <w:r>
              <w:rPr>
                <w:noProof/>
              </w:rPr>
              <w:pict>
                <v:shape id="Рисунок 243" o:spid="_x0000_i1271" type="#_x0000_t75" alt="http://www.consultant.ru/document/cons_obj_LAW_170190_245/" style="width:252pt;height:54pt;visibility:visible">
                  <v:imagedata r:id="rId243" o:title=""/>
                </v:shape>
              </w:pict>
            </w:r>
          </w:p>
        </w:tc>
        <w:tc>
          <w:tcPr>
            <w:tcW w:w="3462" w:type="dxa"/>
            <w:gridSpan w:val="2"/>
          </w:tcPr>
          <w:p w:rsidR="00764F1C" w:rsidRPr="00F86E73" w:rsidRDefault="000F12F9" w:rsidP="00B666C9">
            <w:pPr>
              <w:pStyle w:val="af4"/>
            </w:pPr>
            <w:r>
              <w:rPr>
                <w:noProof/>
              </w:rPr>
              <w:pict>
                <v:shape id="Рисунок 242" o:spid="_x0000_i1272" type="#_x0000_t75" alt="http://www.consultant.ru/document/cons_obj_LAW_170190_246/" style="width:36pt;height:27pt;visibility:visible">
                  <v:imagedata r:id="rId244" o:title=""/>
                </v:shape>
              </w:pict>
            </w:r>
            <w:r w:rsidR="00764F1C" w:rsidRPr="00F86E73">
              <w:t>- численность работников, размещаемых на i-й арендуемой площади;</w:t>
            </w:r>
          </w:p>
          <w:p w:rsidR="00764F1C" w:rsidRPr="00F86E73" w:rsidRDefault="00764F1C" w:rsidP="00B666C9">
            <w:pPr>
              <w:pStyle w:val="af4"/>
            </w:pPr>
            <w:r w:rsidRPr="00F86E73">
              <w:t xml:space="preserve">S - площадь, установленная в соответствии с </w:t>
            </w:r>
            <w:hyperlink r:id="rId245" w:history="1">
              <w:r w:rsidRPr="00F86E73">
                <w:rPr>
                  <w:rStyle w:val="a6"/>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764F1C" w:rsidRPr="00F86E73" w:rsidRDefault="000F12F9" w:rsidP="00B666C9">
            <w:pPr>
              <w:pStyle w:val="af4"/>
            </w:pPr>
            <w:r>
              <w:rPr>
                <w:noProof/>
              </w:rPr>
              <w:pict>
                <v:shape id="Рисунок 241" o:spid="_x0000_i1273" type="#_x0000_t75" alt="http://www.consultant.ru/document/cons_obj_LAW_170190_247/" style="width:30.75pt;height:27pt;visibility:visible">
                  <v:imagedata r:id="rId246" o:title=""/>
                </v:shape>
              </w:pict>
            </w:r>
            <w:r w:rsidR="00764F1C" w:rsidRPr="00F86E73">
              <w:t>- цена ежемесячной аренды за 1 кв. метр i-й арендуемой площади;</w:t>
            </w:r>
          </w:p>
          <w:p w:rsidR="00764F1C" w:rsidRPr="00F86E73" w:rsidRDefault="000F12F9" w:rsidP="00B666C9">
            <w:pPr>
              <w:pStyle w:val="af4"/>
            </w:pPr>
            <w:r>
              <w:rPr>
                <w:noProof/>
              </w:rPr>
              <w:pict>
                <v:shape id="Рисунок 240" o:spid="_x0000_i1274" type="#_x0000_t75" alt="http://www.consultant.ru/document/cons_obj_LAW_170190_248/" style="width:36.75pt;height:27pt;visibility:visible">
                  <v:imagedata r:id="rId247" o:title=""/>
                </v:shape>
              </w:pict>
            </w:r>
            <w:r w:rsidR="00764F1C" w:rsidRPr="00F86E73">
              <w:t xml:space="preserve">- планируемое количество месяцев аренды i-й </w:t>
            </w:r>
            <w:r w:rsidR="00764F1C" w:rsidRPr="00F86E73">
              <w:lastRenderedPageBreak/>
              <w:t>арендуемой площади.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2.5.2.</w:t>
            </w:r>
          </w:p>
        </w:tc>
        <w:tc>
          <w:tcPr>
            <w:tcW w:w="2822" w:type="dxa"/>
          </w:tcPr>
          <w:p w:rsidR="00764F1C" w:rsidRPr="001464D6" w:rsidRDefault="00764F1C" w:rsidP="00B666C9">
            <w:pPr>
              <w:jc w:val="center"/>
            </w:pPr>
            <w:r w:rsidRPr="00EB4CAC">
              <w:t>Затраты на аренду помещения (зала) для проведения совещания</w:t>
            </w:r>
            <w:r w:rsidRPr="001464D6">
              <w:t xml:space="preserve"> (</w:t>
            </w:r>
            <w:r w:rsidR="000F12F9">
              <w:rPr>
                <w:noProof/>
              </w:rPr>
              <w:pict>
                <v:shape id="Рисунок 239" o:spid="_x0000_i1275" type="#_x0000_t75" alt="http://www.consultant.ru/document/cons_obj_LAW_170190_249/" style="width:28.5pt;height:27pt;visibility:visible">
                  <v:imagedata r:id="rId248" o:title=""/>
                </v:shape>
              </w:pict>
            </w:r>
            <w:r w:rsidRPr="001464D6">
              <w:t>)</w:t>
            </w:r>
          </w:p>
        </w:tc>
        <w:tc>
          <w:tcPr>
            <w:tcW w:w="7304" w:type="dxa"/>
          </w:tcPr>
          <w:p w:rsidR="00764F1C" w:rsidRPr="001464D6" w:rsidRDefault="000F12F9" w:rsidP="00B666C9">
            <w:pPr>
              <w:jc w:val="center"/>
              <w:rPr>
                <w:noProof/>
              </w:rPr>
            </w:pPr>
            <w:r>
              <w:rPr>
                <w:noProof/>
              </w:rPr>
              <w:pict>
                <v:shape id="Рисунок 238" o:spid="_x0000_i1276" type="#_x0000_t75" alt="http://www.consultant.ru/document/cons_obj_LAW_170190_250/" style="width:165pt;height:54pt;visibility:visible">
                  <v:imagedata r:id="rId249" o:title=""/>
                </v:shape>
              </w:pict>
            </w:r>
          </w:p>
        </w:tc>
        <w:tc>
          <w:tcPr>
            <w:tcW w:w="3462" w:type="dxa"/>
            <w:gridSpan w:val="2"/>
          </w:tcPr>
          <w:p w:rsidR="00764F1C" w:rsidRPr="00F86E73" w:rsidRDefault="000F12F9" w:rsidP="00B666C9">
            <w:pPr>
              <w:pStyle w:val="af4"/>
            </w:pPr>
            <w:r>
              <w:rPr>
                <w:noProof/>
              </w:rPr>
              <w:pict>
                <v:shape id="Рисунок 237" o:spid="_x0000_i1277" type="#_x0000_t75" alt="http://www.consultant.ru/document/cons_obj_LAW_170190_251/" style="width:37.5pt;height:27pt;visibility:visible">
                  <v:imagedata r:id="rId250" o:title=""/>
                </v:shape>
              </w:pict>
            </w:r>
            <w:r w:rsidR="00764F1C" w:rsidRPr="00F86E73">
              <w:t>- планируемое количество суток аренды i-го помещения (зала);</w:t>
            </w:r>
          </w:p>
          <w:p w:rsidR="00764F1C" w:rsidRPr="00F86E73" w:rsidRDefault="000F12F9" w:rsidP="00B666C9">
            <w:pPr>
              <w:pStyle w:val="af4"/>
            </w:pPr>
            <w:r>
              <w:rPr>
                <w:noProof/>
              </w:rPr>
              <w:pict>
                <v:shape id="Рисунок 236" o:spid="_x0000_i1278" type="#_x0000_t75" alt="http://www.consultant.ru/document/cons_obj_LAW_170190_252/" style="width:34.5pt;height:27pt;visibility:visible">
                  <v:imagedata r:id="rId251" o:title=""/>
                </v:shape>
              </w:pict>
            </w:r>
            <w:r w:rsidR="00764F1C" w:rsidRPr="00F86E73">
              <w:t>- цена аренды i-го помещения (зала) в сутки.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2.5.3.</w:t>
            </w:r>
          </w:p>
        </w:tc>
        <w:tc>
          <w:tcPr>
            <w:tcW w:w="2822" w:type="dxa"/>
          </w:tcPr>
          <w:p w:rsidR="00764F1C" w:rsidRPr="001464D6" w:rsidRDefault="00764F1C" w:rsidP="00B666C9">
            <w:pPr>
              <w:jc w:val="center"/>
            </w:pPr>
            <w:r w:rsidRPr="00EB4CAC">
              <w:t>Затраты на аренду оборудования для проведения совещания</w:t>
            </w:r>
            <w:r w:rsidRPr="001464D6">
              <w:t xml:space="preserve"> (</w:t>
            </w:r>
            <w:r w:rsidR="000F12F9">
              <w:rPr>
                <w:noProof/>
              </w:rPr>
              <w:pict>
                <v:shape id="Рисунок 235" o:spid="_x0000_i1279" type="#_x0000_t75" alt="http://www.consultant.ru/document/cons_obj_LAW_170190_253/" style="width:30.75pt;height:27pt;visibility:visible">
                  <v:imagedata r:id="rId252" o:title=""/>
                </v:shape>
              </w:pict>
            </w:r>
            <w:r w:rsidRPr="001464D6">
              <w:t>)</w:t>
            </w:r>
          </w:p>
        </w:tc>
        <w:tc>
          <w:tcPr>
            <w:tcW w:w="7304" w:type="dxa"/>
          </w:tcPr>
          <w:p w:rsidR="00764F1C" w:rsidRPr="001464D6" w:rsidRDefault="000F12F9" w:rsidP="00B666C9">
            <w:pPr>
              <w:jc w:val="center"/>
              <w:rPr>
                <w:noProof/>
              </w:rPr>
            </w:pPr>
            <w:r>
              <w:rPr>
                <w:noProof/>
              </w:rPr>
              <w:pict>
                <v:shape id="Рисунок 234" o:spid="_x0000_i1280" type="#_x0000_t75" alt="http://www.consultant.ru/document/cons_obj_LAW_170190_254/" style="width:257.25pt;height:54pt;visibility:visible">
                  <v:imagedata r:id="rId253" o:title=""/>
                </v:shape>
              </w:pict>
            </w:r>
          </w:p>
        </w:tc>
        <w:tc>
          <w:tcPr>
            <w:tcW w:w="3462" w:type="dxa"/>
            <w:gridSpan w:val="2"/>
          </w:tcPr>
          <w:p w:rsidR="00764F1C" w:rsidRPr="00F86E73" w:rsidRDefault="000F12F9" w:rsidP="00B666C9">
            <w:pPr>
              <w:pStyle w:val="af4"/>
            </w:pPr>
            <w:r>
              <w:rPr>
                <w:noProof/>
              </w:rPr>
              <w:pict>
                <v:shape id="Рисунок 233" o:spid="_x0000_i1281" type="#_x0000_t75" alt="http://www.consultant.ru/document/cons_obj_LAW_170190_255/" style="width:36pt;height:27pt;visibility:visible">
                  <v:imagedata r:id="rId106" o:title=""/>
                </v:shape>
              </w:pict>
            </w:r>
            <w:r w:rsidR="00764F1C" w:rsidRPr="00F86E73">
              <w:t>- количество арендуемого i-го оборудования;</w:t>
            </w:r>
          </w:p>
          <w:p w:rsidR="00764F1C" w:rsidRPr="00F86E73" w:rsidRDefault="000F12F9" w:rsidP="00B666C9">
            <w:pPr>
              <w:pStyle w:val="af4"/>
            </w:pPr>
            <w:r>
              <w:rPr>
                <w:noProof/>
              </w:rPr>
              <w:pict>
                <v:shape id="Рисунок 232" o:spid="_x0000_i1282" type="#_x0000_t75" alt="http://www.consultant.ru/document/cons_obj_LAW_170190_256/" style="width:36.75pt;height:27pt;visibility:visible">
                  <v:imagedata r:id="rId254" o:title=""/>
                </v:shape>
              </w:pict>
            </w:r>
            <w:r w:rsidR="00764F1C" w:rsidRPr="00F86E73">
              <w:t>- количество дней аренды i-го оборудования;</w:t>
            </w:r>
          </w:p>
          <w:p w:rsidR="00764F1C" w:rsidRPr="00F86E73" w:rsidRDefault="000F12F9" w:rsidP="00B666C9">
            <w:pPr>
              <w:pStyle w:val="af4"/>
            </w:pPr>
            <w:r>
              <w:rPr>
                <w:noProof/>
              </w:rPr>
              <w:pict>
                <v:shape id="Рисунок 231" o:spid="_x0000_i1283" type="#_x0000_t75" alt="http://www.consultant.ru/document/cons_obj_LAW_170190_257/" style="width:30.75pt;height:27pt;visibility:visible">
                  <v:imagedata r:id="rId195" o:title=""/>
                </v:shape>
              </w:pict>
            </w:r>
            <w:r w:rsidR="00764F1C" w:rsidRPr="00F86E73">
              <w:t>- количество часов аренды в день i-го оборудования;</w:t>
            </w:r>
          </w:p>
          <w:p w:rsidR="00764F1C" w:rsidRPr="00F86E73" w:rsidRDefault="000F12F9" w:rsidP="00B666C9">
            <w:pPr>
              <w:pStyle w:val="af4"/>
            </w:pPr>
            <w:r>
              <w:rPr>
                <w:noProof/>
              </w:rPr>
              <w:pict>
                <v:shape id="Рисунок 230" o:spid="_x0000_i1284" type="#_x0000_t75" alt="http://www.consultant.ru/document/cons_obj_LAW_170190_258/" style="width:27pt;height:27pt;visibility:visible">
                  <v:imagedata r:id="rId255" o:title=""/>
                </v:shape>
              </w:pict>
            </w:r>
            <w:r w:rsidR="00764F1C" w:rsidRPr="00F86E73">
              <w:t>- цена 1 часа аренды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w:t>
            </w:r>
          </w:p>
        </w:tc>
        <w:tc>
          <w:tcPr>
            <w:tcW w:w="13588" w:type="dxa"/>
            <w:gridSpan w:val="4"/>
          </w:tcPr>
          <w:p w:rsidR="00764F1C" w:rsidRPr="00F86E73" w:rsidRDefault="00764F1C" w:rsidP="00B666C9">
            <w:pPr>
              <w:pStyle w:val="af4"/>
              <w:jc w:val="center"/>
            </w:pPr>
            <w:r w:rsidRPr="00F86E73">
              <w:t>Затраты на содержание имущества,</w:t>
            </w:r>
          </w:p>
          <w:p w:rsidR="00764F1C" w:rsidRPr="00F86E73" w:rsidRDefault="00764F1C" w:rsidP="00B666C9">
            <w:pPr>
              <w:pStyle w:val="af4"/>
              <w:jc w:val="center"/>
            </w:pPr>
            <w:r w:rsidRPr="00F86E73">
              <w:t>не отнесенные к затратам на содержание имущества в рамках</w:t>
            </w:r>
            <w:r>
              <w:t xml:space="preserve"> </w:t>
            </w:r>
            <w:r w:rsidRPr="00F86E73">
              <w:t>затрат 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w:t>
            </w:r>
          </w:p>
        </w:tc>
        <w:tc>
          <w:tcPr>
            <w:tcW w:w="2822" w:type="dxa"/>
          </w:tcPr>
          <w:p w:rsidR="00764F1C" w:rsidRPr="001464D6" w:rsidRDefault="00764F1C" w:rsidP="00B666C9">
            <w:pPr>
              <w:jc w:val="center"/>
            </w:pPr>
            <w:r w:rsidRPr="00EB4CAC">
              <w:t>Затраты на содержание и техническое обслуживание помещений</w:t>
            </w:r>
            <w:r w:rsidRPr="001464D6">
              <w:t xml:space="preserve"> (</w:t>
            </w:r>
            <w:r w:rsidR="000F12F9">
              <w:rPr>
                <w:noProof/>
              </w:rPr>
              <w:pict>
                <v:shape id="Рисунок 229" o:spid="_x0000_i1285" type="#_x0000_t75" alt="http://www.consultant.ru/document/cons_obj_LAW_170190_259/" style="width:27pt;height:27pt;visibility:visible">
                  <v:imagedata r:id="rId256" o:title=""/>
                </v:shape>
              </w:pict>
            </w:r>
            <w:r w:rsidRPr="001464D6">
              <w:t>)</w:t>
            </w:r>
          </w:p>
        </w:tc>
        <w:tc>
          <w:tcPr>
            <w:tcW w:w="7304" w:type="dxa"/>
          </w:tcPr>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rPr>
            </w:pPr>
          </w:p>
          <w:p w:rsidR="00764F1C" w:rsidRPr="001464D6" w:rsidRDefault="00764F1C" w:rsidP="00B666C9">
            <w:pPr>
              <w:ind w:right="-301"/>
              <w:jc w:val="center"/>
              <w:rPr>
                <w:noProof/>
                <w:sz w:val="28"/>
                <w:szCs w:val="28"/>
              </w:rPr>
            </w:pPr>
            <w:r w:rsidRPr="001464D6">
              <w:rPr>
                <w:noProof/>
                <w:sz w:val="28"/>
                <w:szCs w:val="28"/>
              </w:rPr>
              <w:t>З</w:t>
            </w:r>
            <w:r w:rsidRPr="001464D6">
              <w:rPr>
                <w:noProof/>
                <w:sz w:val="18"/>
                <w:szCs w:val="18"/>
              </w:rPr>
              <w:t xml:space="preserve">сп = </w:t>
            </w:r>
            <w:r w:rsidRPr="001464D6">
              <w:rPr>
                <w:noProof/>
                <w:sz w:val="28"/>
                <w:szCs w:val="28"/>
              </w:rPr>
              <w:t>З</w:t>
            </w:r>
            <w:r w:rsidRPr="001464D6">
              <w:rPr>
                <w:noProof/>
                <w:sz w:val="18"/>
                <w:szCs w:val="18"/>
              </w:rPr>
              <w:t>ос</w:t>
            </w:r>
            <w:r w:rsidRPr="001464D6">
              <w:rPr>
                <w:noProof/>
                <w:sz w:val="28"/>
                <w:szCs w:val="28"/>
              </w:rPr>
              <w:t>+З</w:t>
            </w:r>
            <w:r w:rsidRPr="001464D6">
              <w:rPr>
                <w:noProof/>
                <w:sz w:val="18"/>
                <w:szCs w:val="18"/>
              </w:rPr>
              <w:t>тр</w:t>
            </w:r>
            <w:r w:rsidRPr="001464D6">
              <w:rPr>
                <w:noProof/>
                <w:sz w:val="28"/>
                <w:szCs w:val="28"/>
              </w:rPr>
              <w:t>+З</w:t>
            </w:r>
            <w:r w:rsidRPr="001464D6">
              <w:rPr>
                <w:noProof/>
                <w:sz w:val="18"/>
                <w:szCs w:val="18"/>
              </w:rPr>
              <w:t>эз</w:t>
            </w:r>
            <w:r w:rsidRPr="001464D6">
              <w:rPr>
                <w:noProof/>
                <w:sz w:val="28"/>
                <w:szCs w:val="28"/>
              </w:rPr>
              <w:t>+З</w:t>
            </w:r>
            <w:r w:rsidRPr="001464D6">
              <w:rPr>
                <w:noProof/>
                <w:sz w:val="18"/>
                <w:szCs w:val="18"/>
              </w:rPr>
              <w:t>аутп</w:t>
            </w:r>
            <w:r w:rsidRPr="001464D6">
              <w:rPr>
                <w:noProof/>
                <w:sz w:val="28"/>
                <w:szCs w:val="28"/>
              </w:rPr>
              <w:t>+З</w:t>
            </w:r>
            <w:r w:rsidRPr="001464D6">
              <w:rPr>
                <w:noProof/>
                <w:sz w:val="18"/>
                <w:szCs w:val="18"/>
              </w:rPr>
              <w:t>тбо</w:t>
            </w:r>
            <w:r w:rsidRPr="001464D6">
              <w:rPr>
                <w:noProof/>
                <w:sz w:val="28"/>
                <w:szCs w:val="28"/>
              </w:rPr>
              <w:t xml:space="preserve"> + З</w:t>
            </w:r>
            <w:r w:rsidRPr="001464D6">
              <w:rPr>
                <w:noProof/>
                <w:sz w:val="18"/>
                <w:szCs w:val="18"/>
              </w:rPr>
              <w:t>итп</w:t>
            </w:r>
            <w:r w:rsidRPr="001464D6">
              <w:rPr>
                <w:noProof/>
                <w:sz w:val="28"/>
                <w:szCs w:val="28"/>
              </w:rPr>
              <w:t>+З</w:t>
            </w:r>
            <w:r w:rsidRPr="001464D6">
              <w:rPr>
                <w:noProof/>
                <w:sz w:val="18"/>
                <w:szCs w:val="18"/>
              </w:rPr>
              <w:t>аэз</w:t>
            </w:r>
            <w:r w:rsidRPr="001464D6">
              <w:rPr>
                <w:noProof/>
                <w:sz w:val="28"/>
                <w:szCs w:val="28"/>
              </w:rPr>
              <w:t xml:space="preserve">     </w:t>
            </w:r>
          </w:p>
        </w:tc>
        <w:tc>
          <w:tcPr>
            <w:tcW w:w="3462" w:type="dxa"/>
            <w:gridSpan w:val="2"/>
          </w:tcPr>
          <w:p w:rsidR="00764F1C" w:rsidRPr="00F86E73" w:rsidRDefault="000F12F9" w:rsidP="00B666C9">
            <w:pPr>
              <w:pStyle w:val="af4"/>
            </w:pPr>
            <w:r>
              <w:rPr>
                <w:noProof/>
              </w:rPr>
              <w:pict>
                <v:shape id="Рисунок 227" o:spid="_x0000_i1286" type="#_x0000_t75" alt="http://www.consultant.ru/document/cons_obj_LAW_170190_261/" style="width:27pt;height:27pt;visibility:visible">
                  <v:imagedata r:id="rId257" o:title=""/>
                </v:shape>
              </w:pict>
            </w:r>
            <w:r w:rsidR="00764F1C" w:rsidRPr="00F86E73">
              <w:t>- затраты на техническое обслуживание и регламентно-профилактический ремонт систем охранно-тревожной сигнализации;</w:t>
            </w:r>
          </w:p>
          <w:p w:rsidR="00764F1C" w:rsidRPr="00F86E73" w:rsidRDefault="000F12F9" w:rsidP="00B666C9">
            <w:pPr>
              <w:pStyle w:val="af4"/>
            </w:pPr>
            <w:r>
              <w:rPr>
                <w:noProof/>
              </w:rPr>
              <w:lastRenderedPageBreak/>
              <w:pict>
                <v:shape id="Рисунок 226" o:spid="_x0000_i1287" type="#_x0000_t75" alt="http://www.consultant.ru/document/cons_obj_LAW_170190_262/" style="width:27pt;height:28.5pt;visibility:visible">
                  <v:imagedata r:id="rId258" o:title=""/>
                </v:shape>
              </w:pict>
            </w:r>
            <w:r w:rsidR="00764F1C" w:rsidRPr="00F86E73">
              <w:t>- затраты на проведение текущего ремонта помещения;</w:t>
            </w:r>
          </w:p>
          <w:p w:rsidR="00764F1C" w:rsidRPr="00F86E73" w:rsidRDefault="000F12F9" w:rsidP="00B666C9">
            <w:pPr>
              <w:pStyle w:val="af4"/>
            </w:pPr>
            <w:r>
              <w:rPr>
                <w:noProof/>
              </w:rPr>
              <w:pict>
                <v:shape id="Рисунок 225" o:spid="_x0000_i1288" type="#_x0000_t75" alt="http://www.consultant.ru/document/cons_obj_LAW_170190_263/" style="width:23.25pt;height:27pt;visibility:visible">
                  <v:imagedata r:id="rId259" o:title=""/>
                </v:shape>
              </w:pict>
            </w:r>
            <w:r w:rsidR="00764F1C" w:rsidRPr="00F86E73">
              <w:t>- затраты на содержание прилегающей территории;</w:t>
            </w:r>
          </w:p>
          <w:p w:rsidR="00764F1C" w:rsidRPr="00F86E73" w:rsidRDefault="000F12F9" w:rsidP="00B666C9">
            <w:pPr>
              <w:pStyle w:val="af4"/>
            </w:pPr>
            <w:r>
              <w:rPr>
                <w:noProof/>
              </w:rPr>
              <w:pict>
                <v:shape id="Рисунок 224" o:spid="_x0000_i1289" type="#_x0000_t75" alt="http://www.consultant.ru/document/cons_obj_LAW_170190_264/" style="width:36pt;height:28.5pt;visibility:visible">
                  <v:imagedata r:id="rId260" o:title=""/>
                </v:shape>
              </w:pict>
            </w:r>
            <w:r w:rsidR="00764F1C" w:rsidRPr="00F86E73">
              <w:t>- затраты на оплату услуг по обслуживанию и уборке помещения;</w:t>
            </w:r>
          </w:p>
          <w:p w:rsidR="00764F1C" w:rsidRPr="00F86E73" w:rsidRDefault="000F12F9" w:rsidP="00B666C9">
            <w:pPr>
              <w:pStyle w:val="af4"/>
            </w:pPr>
            <w:r>
              <w:rPr>
                <w:noProof/>
              </w:rPr>
              <w:pict>
                <v:shape id="Рисунок 223" o:spid="_x0000_i1290" type="#_x0000_t75" alt="http://www.consultant.ru/document/cons_obj_LAW_170190_265/" style="width:33pt;height:27pt;visibility:visible">
                  <v:imagedata r:id="rId261" o:title=""/>
                </v:shape>
              </w:pict>
            </w:r>
            <w:r w:rsidR="00764F1C" w:rsidRPr="00F86E73">
              <w:t>- затраты на вывоз твердых бытовых отходов;</w:t>
            </w:r>
          </w:p>
          <w:p w:rsidR="00764F1C" w:rsidRPr="00F86E73" w:rsidRDefault="000F12F9" w:rsidP="00B666C9">
            <w:pPr>
              <w:pStyle w:val="af4"/>
            </w:pPr>
            <w:r>
              <w:rPr>
                <w:noProof/>
              </w:rPr>
              <w:pict>
                <v:shape id="Рисунок 219" o:spid="_x0000_i1291" type="#_x0000_t75" alt="http://www.consultant.ru/document/cons_obj_LAW_170190_269/" style="width:33pt;height:27pt;visibility:visible">
                  <v:imagedata r:id="rId262" o:title=""/>
                </v:shape>
              </w:pict>
            </w:r>
            <w:r w:rsidR="00764F1C" w:rsidRPr="00F86E73">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764F1C" w:rsidRPr="00F86E73" w:rsidRDefault="000F12F9" w:rsidP="00B666C9">
            <w:pPr>
              <w:pStyle w:val="af4"/>
            </w:pPr>
            <w:r>
              <w:rPr>
                <w:noProof/>
              </w:rPr>
              <w:pict>
                <v:shape id="Рисунок 218" o:spid="_x0000_i1292" type="#_x0000_t75" alt="http://www.consultant.ru/document/cons_obj_LAW_170190_270/" style="width:28.5pt;height:27pt;visibility:visible">
                  <v:imagedata r:id="rId263" o:title=""/>
                </v:shape>
              </w:pict>
            </w:r>
            <w:r w:rsidR="00764F1C" w:rsidRPr="00F86E73">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764F1C" w:rsidRPr="00F86E73" w:rsidRDefault="00764F1C" w:rsidP="00B666C9">
            <w:pPr>
              <w:pStyle w:val="af4"/>
            </w:pPr>
            <w:r w:rsidRPr="00F86E73">
              <w:t xml:space="preserve">Такие затраты не подлежат отдельному расчету, если они включены в общую стоимость </w:t>
            </w:r>
            <w:r w:rsidRPr="00F86E73">
              <w:lastRenderedPageBreak/>
              <w:t>комплексных услуг управляющей компании.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2.6.2.</w:t>
            </w:r>
          </w:p>
        </w:tc>
        <w:tc>
          <w:tcPr>
            <w:tcW w:w="2822" w:type="dxa"/>
          </w:tcPr>
          <w:p w:rsidR="00764F1C" w:rsidRPr="001464D6" w:rsidRDefault="00764F1C" w:rsidP="00B666C9">
            <w:pPr>
              <w:jc w:val="center"/>
            </w:pPr>
            <w:r w:rsidRPr="00EB4CAC">
              <w:t xml:space="preserve">Затраты на техническое обслуживание и регламентно-профилактический ремонт систем охранно-тревожной сигнализации </w:t>
            </w:r>
            <w:r w:rsidRPr="001464D6">
              <w:t>(</w:t>
            </w:r>
            <w:r w:rsidR="000F12F9">
              <w:rPr>
                <w:noProof/>
              </w:rPr>
              <w:pict>
                <v:shape id="Рисунок 212" o:spid="_x0000_i1293" type="#_x0000_t75" alt="http://www.consultant.ru/document/cons_obj_LAW_170190_276/" style="width:27pt;height:27pt;visibility:visible">
                  <v:imagedata r:id="rId257" o:title=""/>
                </v:shape>
              </w:pict>
            </w:r>
            <w:r w:rsidRPr="001464D6">
              <w:t>)</w:t>
            </w:r>
          </w:p>
        </w:tc>
        <w:tc>
          <w:tcPr>
            <w:tcW w:w="7304" w:type="dxa"/>
          </w:tcPr>
          <w:p w:rsidR="00764F1C" w:rsidRPr="001464D6" w:rsidRDefault="000F12F9" w:rsidP="00B666C9">
            <w:pPr>
              <w:jc w:val="center"/>
              <w:rPr>
                <w:noProof/>
              </w:rPr>
            </w:pPr>
            <w:r>
              <w:rPr>
                <w:noProof/>
              </w:rPr>
              <w:pict>
                <v:shape id="Рисунок 211" o:spid="_x0000_i1294" type="#_x0000_t75" alt="http://www.consultant.ru/document/cons_obj_LAW_170190_277/" style="width:156pt;height:54pt;visibility:visible">
                  <v:imagedata r:id="rId264" o:title=""/>
                </v:shape>
              </w:pict>
            </w:r>
          </w:p>
        </w:tc>
        <w:tc>
          <w:tcPr>
            <w:tcW w:w="3462" w:type="dxa"/>
            <w:gridSpan w:val="2"/>
          </w:tcPr>
          <w:p w:rsidR="00764F1C" w:rsidRPr="00F86E73" w:rsidRDefault="000F12F9" w:rsidP="00B666C9">
            <w:pPr>
              <w:pStyle w:val="af4"/>
            </w:pPr>
            <w:r>
              <w:rPr>
                <w:noProof/>
              </w:rPr>
              <w:pict>
                <v:shape id="Рисунок 210" o:spid="_x0000_i1295" type="#_x0000_t75" alt="http://www.consultant.ru/document/cons_obj_LAW_170190_278/" style="width:36pt;height:27pt;visibility:visible">
                  <v:imagedata r:id="rId265" o:title=""/>
                </v:shape>
              </w:pict>
            </w:r>
            <w:r w:rsidR="00764F1C" w:rsidRPr="00F86E73">
              <w:t>- количество i-х обслуживаемых устройств в составе системы охранно-тревожной сигнализации;</w:t>
            </w:r>
          </w:p>
          <w:p w:rsidR="00764F1C" w:rsidRPr="00F86E73" w:rsidRDefault="000F12F9" w:rsidP="00B666C9">
            <w:pPr>
              <w:pStyle w:val="af4"/>
            </w:pPr>
            <w:r>
              <w:rPr>
                <w:noProof/>
              </w:rPr>
              <w:pict>
                <v:shape id="Рисунок 209" o:spid="_x0000_i1296" type="#_x0000_t75" alt="http://www.consultant.ru/document/cons_obj_LAW_170190_279/" style="width:30.75pt;height:27pt;visibility:visible">
                  <v:imagedata r:id="rId266" o:title=""/>
                </v:shape>
              </w:pict>
            </w:r>
            <w:r w:rsidR="00764F1C" w:rsidRPr="00F86E73">
              <w:t>- цена обслуживания 1 i-го устройства.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2.6.3.</w:t>
            </w:r>
          </w:p>
        </w:tc>
        <w:tc>
          <w:tcPr>
            <w:tcW w:w="2822" w:type="dxa"/>
          </w:tcPr>
          <w:p w:rsidR="00764F1C" w:rsidRPr="001464D6" w:rsidRDefault="00764F1C" w:rsidP="00B666C9">
            <w:pPr>
              <w:jc w:val="center"/>
            </w:pPr>
            <w:r w:rsidRPr="00EB4CAC">
              <w:t>Затраты на проведение текущего ремонта помещения (</w:t>
            </w:r>
            <w:r w:rsidR="000F12F9">
              <w:rPr>
                <w:noProof/>
              </w:rPr>
              <w:pict>
                <v:shape id="Рисунок 208" o:spid="_x0000_i1297" type="#_x0000_t75" alt="http://www.consultant.ru/document/cons_obj_LAW_170190_280/" style="width:27pt;height:28.5pt;visibility:visible">
                  <v:imagedata r:id="rId258" o:title=""/>
                </v:shape>
              </w:pict>
            </w:r>
            <w:r w:rsidRPr="00EB4CAC">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267" w:history="1">
              <w:r w:rsidRPr="00EB4CAC">
                <w:rPr>
                  <w:rStyle w:val="a6"/>
                </w:rPr>
                <w:t>Положения</w:t>
              </w:r>
            </w:hyperlink>
            <w:r w:rsidRPr="00EB4CAC">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w:t>
            </w:r>
            <w:r w:rsidRPr="00EB4CAC">
              <w:lastRenderedPageBreak/>
              <w:t>и градостроительству при Госстрое СССР от 23 ноября 1988 г. N 312</w:t>
            </w:r>
          </w:p>
        </w:tc>
        <w:tc>
          <w:tcPr>
            <w:tcW w:w="7304" w:type="dxa"/>
          </w:tcPr>
          <w:p w:rsidR="00764F1C" w:rsidRPr="001464D6" w:rsidRDefault="000F12F9" w:rsidP="00B666C9">
            <w:pPr>
              <w:jc w:val="center"/>
              <w:rPr>
                <w:noProof/>
              </w:rPr>
            </w:pPr>
            <w:r>
              <w:rPr>
                <w:noProof/>
              </w:rPr>
              <w:lastRenderedPageBreak/>
              <w:pict>
                <v:shape id="Рисунок 207" o:spid="_x0000_i1298" type="#_x0000_t75" alt="http://www.consultant.ru/document/cons_obj_LAW_170190_281/" style="width:147.75pt;height:54pt;visibility:visible">
                  <v:imagedata r:id="rId268" o:title=""/>
                </v:shape>
              </w:pict>
            </w:r>
          </w:p>
        </w:tc>
        <w:tc>
          <w:tcPr>
            <w:tcW w:w="3462" w:type="dxa"/>
            <w:gridSpan w:val="2"/>
          </w:tcPr>
          <w:p w:rsidR="00764F1C" w:rsidRPr="00F86E73" w:rsidRDefault="000F12F9" w:rsidP="00B666C9">
            <w:pPr>
              <w:pStyle w:val="af4"/>
            </w:pPr>
            <w:r>
              <w:rPr>
                <w:noProof/>
              </w:rPr>
              <w:pict>
                <v:shape id="Рисунок 206" o:spid="_x0000_i1299" type="#_x0000_t75" alt="http://www.consultant.ru/document/cons_obj_LAW_170190_282/" style="width:30.75pt;height:28.5pt;visibility:visible">
                  <v:imagedata r:id="rId269" o:title=""/>
                </v:shape>
              </w:pict>
            </w:r>
            <w:r w:rsidR="00764F1C" w:rsidRPr="00F86E73">
              <w:t>- площадь i-го здания, планируемая к проведению текущего ремонта;</w:t>
            </w:r>
          </w:p>
          <w:p w:rsidR="00764F1C" w:rsidRPr="00F86E73" w:rsidRDefault="000F12F9" w:rsidP="00B666C9">
            <w:pPr>
              <w:pStyle w:val="af4"/>
            </w:pPr>
            <w:r>
              <w:rPr>
                <w:noProof/>
              </w:rPr>
              <w:pict>
                <v:shape id="Рисунок 205" o:spid="_x0000_i1300" type="#_x0000_t75" alt="http://www.consultant.ru/document/cons_obj_LAW_170190_283/" style="width:30.75pt;height:28.5pt;visibility:visible">
                  <v:imagedata r:id="rId270" o:title=""/>
                </v:shape>
              </w:pict>
            </w:r>
            <w:r w:rsidR="00764F1C" w:rsidRPr="00F86E73">
              <w:t>- цена текущего ремонта 1 кв. метра площади i-го здания.</w:t>
            </w:r>
          </w:p>
          <w:p w:rsidR="00764F1C" w:rsidRPr="00F86E73" w:rsidRDefault="00764F1C" w:rsidP="00B666C9">
            <w:pPr>
              <w:pStyle w:val="af4"/>
              <w:rPr>
                <w:noProof/>
              </w:rPr>
            </w:pPr>
            <w:r w:rsidRPr="00F86E73">
              <w:t xml:space="preserve">Значение показателя площади помещений должно находиться в пределах нормативов площадей, установленных </w:t>
            </w:r>
            <w:hyperlink r:id="rId271" w:history="1">
              <w:r w:rsidRPr="00F86E73">
                <w:rPr>
                  <w:rStyle w:val="a6"/>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2.6.4.</w:t>
            </w:r>
          </w:p>
        </w:tc>
        <w:tc>
          <w:tcPr>
            <w:tcW w:w="2822" w:type="dxa"/>
          </w:tcPr>
          <w:p w:rsidR="00764F1C" w:rsidRPr="001464D6" w:rsidRDefault="00764F1C" w:rsidP="00B666C9">
            <w:pPr>
              <w:jc w:val="center"/>
            </w:pPr>
            <w:r w:rsidRPr="00EB4CAC">
              <w:t>Затраты на содержание прилегающей территории</w:t>
            </w:r>
            <w:r w:rsidRPr="001464D6">
              <w:t xml:space="preserve"> (</w:t>
            </w:r>
            <w:r w:rsidR="000F12F9">
              <w:rPr>
                <w:noProof/>
              </w:rPr>
              <w:pict>
                <v:shape id="Рисунок 204" o:spid="_x0000_i1301" type="#_x0000_t75" alt="http://www.consultant.ru/document/cons_obj_LAW_170190_284/" style="width:23.25pt;height:27pt;visibility:visible">
                  <v:imagedata r:id="rId259" o:title=""/>
                </v:shape>
              </w:pict>
            </w:r>
            <w:r w:rsidRPr="001464D6">
              <w:t>)</w:t>
            </w:r>
          </w:p>
        </w:tc>
        <w:tc>
          <w:tcPr>
            <w:tcW w:w="7304" w:type="dxa"/>
          </w:tcPr>
          <w:p w:rsidR="00764F1C" w:rsidRPr="001464D6" w:rsidRDefault="000F12F9" w:rsidP="00B666C9">
            <w:pPr>
              <w:jc w:val="center"/>
              <w:rPr>
                <w:noProof/>
              </w:rPr>
            </w:pPr>
            <w:r>
              <w:rPr>
                <w:noProof/>
              </w:rPr>
              <w:pict>
                <v:shape id="Рисунок 203" o:spid="_x0000_i1302" type="#_x0000_t75" alt="http://www.consultant.ru/document/cons_obj_LAW_170190_285/" style="width:200.25pt;height:54pt;visibility:visible">
                  <v:imagedata r:id="rId272" o:title=""/>
                </v:shape>
              </w:pict>
            </w:r>
          </w:p>
        </w:tc>
        <w:tc>
          <w:tcPr>
            <w:tcW w:w="3462" w:type="dxa"/>
            <w:gridSpan w:val="2"/>
          </w:tcPr>
          <w:p w:rsidR="00764F1C" w:rsidRPr="00F86E73" w:rsidRDefault="000F12F9" w:rsidP="00B666C9">
            <w:pPr>
              <w:pStyle w:val="af4"/>
            </w:pPr>
            <w:r>
              <w:rPr>
                <w:noProof/>
              </w:rPr>
              <w:pict>
                <v:shape id="Рисунок 202" o:spid="_x0000_i1303" type="#_x0000_t75" alt="http://www.consultant.ru/document/cons_obj_LAW_170190_286/" style="width:28.5pt;height:27pt;visibility:visible">
                  <v:imagedata r:id="rId273" o:title=""/>
                </v:shape>
              </w:pict>
            </w:r>
            <w:r w:rsidR="00764F1C" w:rsidRPr="00F86E73">
              <w:t>- площадь закрепленной i-й прилегающей территории;</w:t>
            </w:r>
          </w:p>
          <w:p w:rsidR="00764F1C" w:rsidRPr="00F86E73" w:rsidRDefault="000F12F9" w:rsidP="00B666C9">
            <w:pPr>
              <w:pStyle w:val="af4"/>
            </w:pPr>
            <w:r>
              <w:rPr>
                <w:noProof/>
              </w:rPr>
              <w:pict>
                <v:shape id="Рисунок 201" o:spid="_x0000_i1304" type="#_x0000_t75" alt="http://www.consultant.ru/document/cons_obj_LAW_170190_287/" style="width:28.5pt;height:27pt;visibility:visible">
                  <v:imagedata r:id="rId274" o:title=""/>
                </v:shape>
              </w:pict>
            </w:r>
            <w:r w:rsidR="00764F1C" w:rsidRPr="00F86E73">
              <w:t>- цена содержания i-й прилегающей территории в месяц в расчете на 1 кв. метр площади;</w:t>
            </w:r>
          </w:p>
          <w:p w:rsidR="00764F1C" w:rsidRPr="00F86E73" w:rsidRDefault="000F12F9" w:rsidP="00B666C9">
            <w:pPr>
              <w:pStyle w:val="af4"/>
            </w:pPr>
            <w:r>
              <w:rPr>
                <w:noProof/>
              </w:rPr>
              <w:pict>
                <v:shape id="Рисунок 200" o:spid="_x0000_i1305" type="#_x0000_t75" alt="http://www.consultant.ru/document/cons_obj_LAW_170190_288/" style="width:36pt;height:27pt;visibility:visible">
                  <v:imagedata r:id="rId275" o:title=""/>
                </v:shape>
              </w:pict>
            </w:r>
            <w:r w:rsidR="00764F1C" w:rsidRPr="00F86E73">
              <w:t>- планируемое количество месяцев содержания i-й прилегающей территории в очередном финансовом году.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2.6.5.</w:t>
            </w:r>
          </w:p>
        </w:tc>
        <w:tc>
          <w:tcPr>
            <w:tcW w:w="2822" w:type="dxa"/>
          </w:tcPr>
          <w:p w:rsidR="00764F1C" w:rsidRPr="001464D6" w:rsidRDefault="00764F1C" w:rsidP="00B666C9">
            <w:pPr>
              <w:jc w:val="center"/>
            </w:pPr>
            <w:r w:rsidRPr="00EB4CAC">
              <w:t>Затраты на оплату услуг по обслуживанию и уборке помещения</w:t>
            </w:r>
            <w:r w:rsidRPr="001464D6">
              <w:t xml:space="preserve"> (</w:t>
            </w:r>
            <w:r w:rsidR="000F12F9">
              <w:rPr>
                <w:noProof/>
              </w:rPr>
              <w:pict>
                <v:shape id="Рисунок 199" o:spid="_x0000_i1306" type="#_x0000_t75" alt="http://www.consultant.ru/document/cons_obj_LAW_170190_289/" style="width:36pt;height:28.5pt;visibility:visible">
                  <v:imagedata r:id="rId260" o:title=""/>
                </v:shape>
              </w:pict>
            </w:r>
            <w:r w:rsidRPr="001464D6">
              <w:t>)</w:t>
            </w:r>
          </w:p>
        </w:tc>
        <w:tc>
          <w:tcPr>
            <w:tcW w:w="7304" w:type="dxa"/>
          </w:tcPr>
          <w:p w:rsidR="00764F1C" w:rsidRPr="001464D6" w:rsidRDefault="000F12F9" w:rsidP="00B666C9">
            <w:pPr>
              <w:jc w:val="center"/>
              <w:rPr>
                <w:noProof/>
              </w:rPr>
            </w:pPr>
            <w:r>
              <w:rPr>
                <w:noProof/>
              </w:rPr>
              <w:pict>
                <v:shape id="Рисунок 198" o:spid="_x0000_i1307" type="#_x0000_t75" alt="http://www.consultant.ru/document/cons_obj_LAW_170190_290/" style="width:238.5pt;height:54pt;visibility:visible">
                  <v:imagedata r:id="rId276" o:title=""/>
                </v:shape>
              </w:pict>
            </w:r>
          </w:p>
        </w:tc>
        <w:tc>
          <w:tcPr>
            <w:tcW w:w="3462" w:type="dxa"/>
            <w:gridSpan w:val="2"/>
          </w:tcPr>
          <w:p w:rsidR="00764F1C" w:rsidRPr="00F86E73" w:rsidRDefault="000F12F9" w:rsidP="00B666C9">
            <w:pPr>
              <w:pStyle w:val="af4"/>
            </w:pPr>
            <w:r>
              <w:rPr>
                <w:noProof/>
              </w:rPr>
              <w:pict>
                <v:shape id="Рисунок 197" o:spid="_x0000_i1308" type="#_x0000_t75" alt="http://www.consultant.ru/document/cons_obj_LAW_170190_291/" style="width:41.25pt;height:28.5pt;visibility:visible">
                  <v:imagedata r:id="rId277" o:title=""/>
                </v:shape>
              </w:pict>
            </w:r>
            <w:r w:rsidR="00764F1C" w:rsidRPr="00F86E73">
              <w:t>- площадь в i-м помещении, в отношении которой планируется заключение договора (контракта) на обслуживание и уборку;</w:t>
            </w:r>
          </w:p>
          <w:p w:rsidR="00764F1C" w:rsidRPr="00F86E73" w:rsidRDefault="000F12F9" w:rsidP="00B666C9">
            <w:pPr>
              <w:pStyle w:val="af4"/>
            </w:pPr>
            <w:r>
              <w:rPr>
                <w:noProof/>
              </w:rPr>
              <w:pict>
                <v:shape id="Рисунок 196" o:spid="_x0000_i1309" type="#_x0000_t75" alt="http://www.consultant.ru/document/cons_obj_LAW_170190_292/" style="width:37.5pt;height:28.5pt;visibility:visible">
                  <v:imagedata r:id="rId278" o:title=""/>
                </v:shape>
              </w:pict>
            </w:r>
            <w:r w:rsidR="00764F1C" w:rsidRPr="00F86E73">
              <w:t>- цена услуги по обслуживанию и уборке i-го помещения в месяц;</w:t>
            </w:r>
          </w:p>
          <w:p w:rsidR="00764F1C" w:rsidRPr="00F86E73" w:rsidRDefault="000F12F9" w:rsidP="00B666C9">
            <w:pPr>
              <w:pStyle w:val="af4"/>
            </w:pPr>
            <w:r>
              <w:rPr>
                <w:noProof/>
              </w:rPr>
              <w:pict>
                <v:shape id="Рисунок 195" o:spid="_x0000_i1310" type="#_x0000_t75" alt="http://www.consultant.ru/document/cons_obj_LAW_170190_293/" style="width:48pt;height:28.5pt;visibility:visible">
                  <v:imagedata r:id="rId279" o:title=""/>
                </v:shape>
              </w:pict>
            </w:r>
            <w:r w:rsidR="00764F1C" w:rsidRPr="00F86E73">
              <w:t>- количество месяцев использования услуги по обслуживанию и уборке i-го помещения в месяц.</w:t>
            </w:r>
          </w:p>
          <w:p w:rsidR="00764F1C" w:rsidRPr="00F86E73" w:rsidRDefault="00764F1C" w:rsidP="00B666C9">
            <w:pPr>
              <w:pStyle w:val="af4"/>
              <w:rPr>
                <w:noProof/>
              </w:rPr>
            </w:pPr>
            <w:r w:rsidRPr="00F86E73">
              <w:lastRenderedPageBreak/>
              <w:t xml:space="preserve">Значение показателя площади помещений должно находиться в пределах нормативов площадей, установленных </w:t>
            </w:r>
            <w:hyperlink r:id="rId280" w:history="1">
              <w:r w:rsidRPr="00F86E73">
                <w:rPr>
                  <w:rStyle w:val="a6"/>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2.6.6.</w:t>
            </w:r>
          </w:p>
        </w:tc>
        <w:tc>
          <w:tcPr>
            <w:tcW w:w="2822" w:type="dxa"/>
          </w:tcPr>
          <w:p w:rsidR="00764F1C" w:rsidRPr="001464D6" w:rsidRDefault="00764F1C" w:rsidP="00B666C9">
            <w:pPr>
              <w:jc w:val="center"/>
            </w:pPr>
            <w:r w:rsidRPr="00EB4CAC">
              <w:t>Затраты на вывоз твердых бытовых отходов</w:t>
            </w:r>
            <w:r w:rsidRPr="001464D6">
              <w:t xml:space="preserve"> (</w:t>
            </w:r>
            <w:r w:rsidR="000F12F9">
              <w:rPr>
                <w:noProof/>
              </w:rPr>
              <w:pict>
                <v:shape id="Рисунок 194" o:spid="_x0000_i1311" type="#_x0000_t75" alt="http://www.consultant.ru/document/cons_obj_LAW_170190_294/" style="width:33pt;height:27pt;visibility:visible">
                  <v:imagedata r:id="rId261" o:title=""/>
                </v:shape>
              </w:pict>
            </w:r>
            <w:r w:rsidRPr="001464D6">
              <w:t>)</w:t>
            </w:r>
          </w:p>
        </w:tc>
        <w:tc>
          <w:tcPr>
            <w:tcW w:w="7304" w:type="dxa"/>
          </w:tcPr>
          <w:p w:rsidR="00764F1C" w:rsidRPr="001464D6" w:rsidRDefault="000F12F9" w:rsidP="00B666C9">
            <w:pPr>
              <w:jc w:val="center"/>
              <w:rPr>
                <w:noProof/>
              </w:rPr>
            </w:pPr>
            <w:r>
              <w:rPr>
                <w:noProof/>
              </w:rPr>
              <w:pict>
                <v:shape id="Рисунок 193" o:spid="_x0000_i1312" type="#_x0000_t75" alt="http://www.consultant.ru/document/cons_obj_LAW_170190_295/" style="width:136.5pt;height:27pt;visibility:visible">
                  <v:imagedata r:id="rId281" o:title=""/>
                </v:shape>
              </w:pict>
            </w:r>
          </w:p>
        </w:tc>
        <w:tc>
          <w:tcPr>
            <w:tcW w:w="3462" w:type="dxa"/>
            <w:gridSpan w:val="2"/>
          </w:tcPr>
          <w:p w:rsidR="00764F1C" w:rsidRPr="00F86E73" w:rsidRDefault="000F12F9" w:rsidP="00B666C9">
            <w:pPr>
              <w:pStyle w:val="af4"/>
            </w:pPr>
            <w:r>
              <w:rPr>
                <w:noProof/>
              </w:rPr>
              <w:pict>
                <v:shape id="Рисунок 192" o:spid="_x0000_i1313" type="#_x0000_t75" alt="http://www.consultant.ru/document/cons_obj_LAW_170190_296/" style="width:36pt;height:27pt;visibility:visible">
                  <v:imagedata r:id="rId282" o:title=""/>
                </v:shape>
              </w:pict>
            </w:r>
            <w:r w:rsidR="00764F1C" w:rsidRPr="00F86E73">
              <w:t>- количество куб. метров твердых бытовых отходов в год;</w:t>
            </w:r>
          </w:p>
          <w:p w:rsidR="00764F1C" w:rsidRPr="00F86E73" w:rsidRDefault="000F12F9" w:rsidP="00B666C9">
            <w:pPr>
              <w:pStyle w:val="af4"/>
            </w:pPr>
            <w:r>
              <w:rPr>
                <w:noProof/>
              </w:rPr>
              <w:pict>
                <v:shape id="Рисунок 191" o:spid="_x0000_i1314" type="#_x0000_t75" alt="http://www.consultant.ru/document/cons_obj_LAW_170190_297/" style="width:33pt;height:27pt;visibility:visible">
                  <v:imagedata r:id="rId283" o:title=""/>
                </v:shape>
              </w:pict>
            </w:r>
            <w:r w:rsidR="00764F1C" w:rsidRPr="00F86E73">
              <w:t>- цена вывоза 1 куб. метра твердых бытовых отходов.</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2.6.7.</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Pr="001464D6">
              <w:t xml:space="preserve"> (</w:t>
            </w:r>
            <w:r w:rsidR="000F12F9">
              <w:rPr>
                <w:noProof/>
              </w:rPr>
              <w:pict>
                <v:shape id="Рисунок 398" o:spid="_x0000_i1315" type="#_x0000_t75" alt="http://www.consultant.ru/document/cons_obj_LAW_170190_310/" style="width:33pt;height:27pt;visibility:visible">
                  <v:imagedata r:id="rId262" o:title=""/>
                </v:shape>
              </w:pict>
            </w:r>
            <w:r w:rsidRPr="001464D6">
              <w:t>)</w:t>
            </w:r>
          </w:p>
        </w:tc>
        <w:tc>
          <w:tcPr>
            <w:tcW w:w="7304" w:type="dxa"/>
          </w:tcPr>
          <w:p w:rsidR="00764F1C" w:rsidRPr="001464D6" w:rsidRDefault="000F12F9" w:rsidP="00B666C9">
            <w:pPr>
              <w:jc w:val="center"/>
              <w:rPr>
                <w:noProof/>
              </w:rPr>
            </w:pPr>
            <w:r>
              <w:rPr>
                <w:noProof/>
              </w:rPr>
              <w:pict>
                <v:shape id="Рисунок 397" o:spid="_x0000_i1316" type="#_x0000_t75" alt="http://www.consultant.ru/document/cons_obj_LAW_170190_311/" style="width:136.5pt;height:27pt;visibility:visible">
                  <v:imagedata r:id="rId284" o:title=""/>
                </v:shape>
              </w:pict>
            </w:r>
          </w:p>
        </w:tc>
        <w:tc>
          <w:tcPr>
            <w:tcW w:w="3462" w:type="dxa"/>
            <w:gridSpan w:val="2"/>
          </w:tcPr>
          <w:p w:rsidR="00764F1C" w:rsidRPr="00F86E73" w:rsidRDefault="000F12F9" w:rsidP="00B666C9">
            <w:pPr>
              <w:pStyle w:val="af4"/>
            </w:pPr>
            <w:r>
              <w:rPr>
                <w:noProof/>
              </w:rPr>
              <w:pict>
                <v:shape id="Рисунок 396" o:spid="_x0000_i1317" type="#_x0000_t75" alt="http://www.consultant.ru/document/cons_obj_LAW_170190_312/" style="width:30.75pt;height:27pt;visibility:visible">
                  <v:imagedata r:id="rId285" o:title=""/>
                </v:shape>
              </w:pict>
            </w:r>
            <w:r w:rsidR="00764F1C" w:rsidRPr="00F86E73">
              <w:t>- площадь административных помещений, для отопления которых используется индивидуальный тепловой пункт;</w:t>
            </w:r>
          </w:p>
          <w:p w:rsidR="00764F1C" w:rsidRPr="00F86E73" w:rsidRDefault="000F12F9" w:rsidP="00B666C9">
            <w:pPr>
              <w:pStyle w:val="af4"/>
            </w:pPr>
            <w:r>
              <w:rPr>
                <w:noProof/>
              </w:rPr>
              <w:pict>
                <v:shape id="Рисунок 395" o:spid="_x0000_i1318" type="#_x0000_t75" alt="http://www.consultant.ru/document/cons_obj_LAW_170190_313/" style="width:34.5pt;height:27pt;visibility:visible">
                  <v:imagedata r:id="rId286" o:title=""/>
                </v:shape>
              </w:pict>
            </w:r>
            <w:r w:rsidR="00764F1C" w:rsidRPr="00F86E73">
              <w:t xml:space="preserve">- цена технического обслуживания и текущего ремонта индивидуального теплового пункта в расчете на 1 кв. метр площади соответствующих </w:t>
            </w:r>
            <w:r w:rsidR="00764F1C" w:rsidRPr="00F86E73">
              <w:lastRenderedPageBreak/>
              <w:t>административных помещений.</w:t>
            </w:r>
          </w:p>
          <w:p w:rsidR="00764F1C" w:rsidRPr="00F86E73" w:rsidRDefault="00764F1C" w:rsidP="00B666C9">
            <w:pPr>
              <w:pStyle w:val="af4"/>
              <w:rPr>
                <w:noProof/>
              </w:rPr>
            </w:pPr>
            <w:r w:rsidRPr="00F86E73">
              <w:t xml:space="preserve">Значение показателя площади помещений должно находиться в пределах нормативов площадей, установленных </w:t>
            </w:r>
            <w:hyperlink r:id="rId287" w:history="1">
              <w:r w:rsidRPr="00F86E73">
                <w:rPr>
                  <w:rStyle w:val="a6"/>
                </w:rPr>
                <w:t>постановлением</w:t>
              </w:r>
            </w:hyperlink>
            <w:r w:rsidRPr="00F86E73">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2.6.8.</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0F12F9">
              <w:rPr>
                <w:noProof/>
              </w:rPr>
              <w:pict>
                <v:shape id="Рисунок 394" o:spid="_x0000_i1319" type="#_x0000_t75" alt="http://www.consultant.ru/document/cons_obj_LAW_170190_314/" style="width:28.5pt;height:27pt;visibility:visible">
                  <v:imagedata r:id="rId263" o:title=""/>
                </v:shape>
              </w:pict>
            </w:r>
            <w:r w:rsidRPr="001464D6">
              <w:t>)</w:t>
            </w:r>
          </w:p>
        </w:tc>
        <w:tc>
          <w:tcPr>
            <w:tcW w:w="7304" w:type="dxa"/>
          </w:tcPr>
          <w:p w:rsidR="00764F1C" w:rsidRPr="001464D6" w:rsidRDefault="000F12F9" w:rsidP="00B666C9">
            <w:pPr>
              <w:jc w:val="center"/>
              <w:rPr>
                <w:noProof/>
              </w:rPr>
            </w:pPr>
            <w:r>
              <w:rPr>
                <w:noProof/>
              </w:rPr>
              <w:pict>
                <v:shape id="Рисунок 393" o:spid="_x0000_i1320" type="#_x0000_t75" alt="http://www.consultant.ru/document/cons_obj_LAW_170190_315/" style="width:165pt;height:54pt;visibility:visible">
                  <v:imagedata r:id="rId288" o:title=""/>
                </v:shape>
              </w:pict>
            </w:r>
          </w:p>
        </w:tc>
        <w:tc>
          <w:tcPr>
            <w:tcW w:w="3462" w:type="dxa"/>
            <w:gridSpan w:val="2"/>
          </w:tcPr>
          <w:p w:rsidR="00764F1C" w:rsidRPr="00F86E73" w:rsidRDefault="000F12F9" w:rsidP="00B666C9">
            <w:pPr>
              <w:pStyle w:val="af4"/>
            </w:pPr>
            <w:r>
              <w:rPr>
                <w:noProof/>
              </w:rPr>
              <w:pict>
                <v:shape id="Рисунок 392" o:spid="_x0000_i1321" type="#_x0000_t75" alt="http://www.consultant.ru/document/cons_obj_LAW_170190_316/" style="width:36pt;height:27pt;visibility:visible">
                  <v:imagedata r:id="rId289" o:title=""/>
                </v:shape>
              </w:pict>
            </w:r>
            <w:r w:rsidR="00764F1C" w:rsidRPr="00F86E73">
              <w:t>-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764F1C" w:rsidRPr="00F86E73" w:rsidRDefault="000F12F9" w:rsidP="00B666C9">
            <w:pPr>
              <w:pStyle w:val="af4"/>
            </w:pPr>
            <w:r>
              <w:rPr>
                <w:noProof/>
              </w:rPr>
              <w:pict>
                <v:shape id="Рисунок 391" o:spid="_x0000_i1322" type="#_x0000_t75" alt="http://www.consultant.ru/document/cons_obj_LAW_170190_317/" style="width:37.5pt;height:27pt;visibility:visible">
                  <v:imagedata r:id="rId290" o:title=""/>
                </v:shape>
              </w:pict>
            </w:r>
            <w:r w:rsidR="00764F1C" w:rsidRPr="00F86E73">
              <w:t>- количество i-го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2.6.9.</w:t>
            </w:r>
          </w:p>
        </w:tc>
        <w:tc>
          <w:tcPr>
            <w:tcW w:w="2822" w:type="dxa"/>
          </w:tcPr>
          <w:p w:rsidR="00764F1C" w:rsidRPr="001464D6" w:rsidRDefault="00764F1C" w:rsidP="00B666C9">
            <w:pPr>
              <w:jc w:val="center"/>
            </w:pPr>
            <w:r w:rsidRPr="00EB4CAC">
              <w:t xml:space="preserve">Затраты на техническое обслуживание и регламентно-профилактический ремонт иного оборудования - дизельных генераторных </w:t>
            </w:r>
            <w:r w:rsidRPr="00EB4CAC">
              <w:lastRenderedPageBreak/>
              <w:t>установок, систем кондиционирования и вентиляции, систем пожарной сигнализации,  систем видеонаблюдения</w:t>
            </w:r>
            <w:r w:rsidRPr="001464D6">
              <w:t xml:space="preserve"> (</w:t>
            </w:r>
            <w:r w:rsidR="000F12F9">
              <w:rPr>
                <w:noProof/>
              </w:rPr>
              <w:pict>
                <v:shape id="Рисунок 390" o:spid="_x0000_i1323" type="#_x0000_t75" alt="http://www.consultant.ru/document/cons_obj_LAW_170190_318/" style="width:27pt;height:27pt;visibility:visible">
                  <v:imagedata r:id="rId291" o:title=""/>
                </v:shape>
              </w:pict>
            </w:r>
            <w:r w:rsidRPr="001464D6">
              <w:t>)</w:t>
            </w:r>
          </w:p>
        </w:tc>
        <w:tc>
          <w:tcPr>
            <w:tcW w:w="7304" w:type="dxa"/>
          </w:tcPr>
          <w:p w:rsidR="00764F1C" w:rsidRPr="001464D6" w:rsidRDefault="00764F1C" w:rsidP="00B666C9">
            <w:pPr>
              <w:jc w:val="center"/>
              <w:rPr>
                <w:noProof/>
              </w:rPr>
            </w:pPr>
          </w:p>
          <w:p w:rsidR="00764F1C" w:rsidRPr="001464D6" w:rsidRDefault="00764F1C" w:rsidP="00B666C9">
            <w:pPr>
              <w:jc w:val="center"/>
              <w:rPr>
                <w:noProof/>
              </w:rPr>
            </w:pPr>
          </w:p>
          <w:p w:rsidR="00764F1C" w:rsidRPr="001464D6" w:rsidRDefault="00764F1C" w:rsidP="00B666C9">
            <w:pPr>
              <w:jc w:val="center"/>
              <w:rPr>
                <w:noProof/>
                <w:sz w:val="28"/>
                <w:szCs w:val="28"/>
              </w:rPr>
            </w:pPr>
            <w:r w:rsidRPr="001464D6">
              <w:rPr>
                <w:noProof/>
                <w:sz w:val="28"/>
                <w:szCs w:val="28"/>
              </w:rPr>
              <w:t>З</w:t>
            </w:r>
            <w:r w:rsidRPr="001464D6">
              <w:rPr>
                <w:noProof/>
                <w:sz w:val="18"/>
                <w:szCs w:val="18"/>
              </w:rPr>
              <w:t>ио</w:t>
            </w:r>
            <w:r w:rsidRPr="001464D6">
              <w:rPr>
                <w:noProof/>
                <w:sz w:val="28"/>
                <w:szCs w:val="28"/>
              </w:rPr>
              <w:t>=З</w:t>
            </w:r>
            <w:r w:rsidRPr="001464D6">
              <w:rPr>
                <w:noProof/>
                <w:sz w:val="18"/>
                <w:szCs w:val="18"/>
              </w:rPr>
              <w:t>дгу</w:t>
            </w:r>
            <w:r w:rsidRPr="001464D6">
              <w:rPr>
                <w:noProof/>
                <w:sz w:val="28"/>
                <w:szCs w:val="28"/>
              </w:rPr>
              <w:t>+З</w:t>
            </w:r>
            <w:r w:rsidRPr="001464D6">
              <w:rPr>
                <w:noProof/>
                <w:sz w:val="18"/>
                <w:szCs w:val="18"/>
              </w:rPr>
              <w:t>скив</w:t>
            </w:r>
            <w:r w:rsidRPr="001464D6">
              <w:rPr>
                <w:noProof/>
                <w:sz w:val="28"/>
                <w:szCs w:val="28"/>
              </w:rPr>
              <w:t>+З</w:t>
            </w:r>
            <w:r w:rsidRPr="001464D6">
              <w:rPr>
                <w:noProof/>
                <w:sz w:val="18"/>
                <w:szCs w:val="18"/>
              </w:rPr>
              <w:t>сис</w:t>
            </w:r>
            <w:r w:rsidRPr="001464D6">
              <w:rPr>
                <w:noProof/>
                <w:sz w:val="28"/>
                <w:szCs w:val="28"/>
              </w:rPr>
              <w:t>+З</w:t>
            </w:r>
            <w:r w:rsidRPr="001464D6">
              <w:rPr>
                <w:noProof/>
                <w:sz w:val="18"/>
                <w:szCs w:val="18"/>
              </w:rPr>
              <w:t>свн</w:t>
            </w:r>
          </w:p>
        </w:tc>
        <w:tc>
          <w:tcPr>
            <w:tcW w:w="3462" w:type="dxa"/>
            <w:gridSpan w:val="2"/>
          </w:tcPr>
          <w:p w:rsidR="00764F1C" w:rsidRPr="00F86E73" w:rsidRDefault="000F12F9" w:rsidP="00B666C9">
            <w:pPr>
              <w:pStyle w:val="af4"/>
            </w:pPr>
            <w:r>
              <w:rPr>
                <w:noProof/>
              </w:rPr>
              <w:pict>
                <v:shape id="Рисунок 388" o:spid="_x0000_i1324" type="#_x0000_t75" alt="http://www.consultant.ru/document/cons_obj_LAW_170190_320/" style="width:30.75pt;height:28.5pt;visibility:visible">
                  <v:imagedata r:id="rId292" o:title=""/>
                </v:shape>
              </w:pict>
            </w:r>
            <w:r w:rsidR="00764F1C" w:rsidRPr="00F86E73">
              <w:t>- затраты на техническое обслуживание и регламентно-профилактический ремонт дизельных генераторных установок;</w:t>
            </w:r>
          </w:p>
          <w:p w:rsidR="00764F1C" w:rsidRPr="00F86E73" w:rsidRDefault="000F12F9" w:rsidP="00B666C9">
            <w:pPr>
              <w:pStyle w:val="af4"/>
            </w:pPr>
            <w:r>
              <w:rPr>
                <w:noProof/>
              </w:rPr>
              <w:lastRenderedPageBreak/>
              <w:pict>
                <v:shape id="Рисунок 386" o:spid="_x0000_i1325" type="#_x0000_t75" alt="http://www.consultant.ru/document/cons_obj_LAW_170190_322/" style="width:36.75pt;height:27pt;visibility:visible">
                  <v:imagedata r:id="rId293" o:title=""/>
                </v:shape>
              </w:pict>
            </w:r>
            <w:r w:rsidR="00764F1C" w:rsidRPr="00F86E73">
              <w:t>- затраты на техническое обслуживание и регламентно-профилактический ремонт систем кондиционирования и вентиляции;</w:t>
            </w:r>
          </w:p>
          <w:p w:rsidR="00764F1C" w:rsidRPr="00F86E73" w:rsidRDefault="000F12F9" w:rsidP="00B666C9">
            <w:pPr>
              <w:pStyle w:val="af4"/>
            </w:pPr>
            <w:r>
              <w:rPr>
                <w:noProof/>
              </w:rPr>
              <w:pict>
                <v:shape id="Рисунок 385" o:spid="_x0000_i1326" type="#_x0000_t75" alt="http://www.consultant.ru/document/cons_obj_LAW_170190_323/" style="width:30.75pt;height:27pt;visibility:visible">
                  <v:imagedata r:id="rId294" o:title=""/>
                </v:shape>
              </w:pict>
            </w:r>
            <w:r w:rsidR="00764F1C" w:rsidRPr="00F86E73">
              <w:t>- затраты на техническое обслуживание и регламентно-профилактический ремонт систем пожарной сигнализации;</w:t>
            </w:r>
          </w:p>
          <w:p w:rsidR="00764F1C" w:rsidRPr="00F86E73" w:rsidRDefault="000F12F9" w:rsidP="00B666C9">
            <w:pPr>
              <w:pStyle w:val="af4"/>
            </w:pPr>
            <w:r>
              <w:rPr>
                <w:noProof/>
              </w:rPr>
              <w:pict>
                <v:shape id="Рисунок 382" o:spid="_x0000_i1327" type="#_x0000_t75" alt="http://www.consultant.ru/document/cons_obj_LAW_170190_326/" style="width:30.75pt;height:27pt;visibility:visible">
                  <v:imagedata r:id="rId295" o:title=""/>
                </v:shape>
              </w:pict>
            </w:r>
            <w:r w:rsidR="00764F1C" w:rsidRPr="00F86E73">
              <w:t>- затраты на техническое обслуживание и регламентно-профилактический ремонт систем видеонаблюдения.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2.6.10.</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дизельных генераторных установок</w:t>
            </w:r>
            <w:r w:rsidRPr="001464D6">
              <w:t xml:space="preserve"> (</w:t>
            </w:r>
            <w:r w:rsidR="000F12F9">
              <w:rPr>
                <w:noProof/>
              </w:rPr>
              <w:pict>
                <v:shape id="Рисунок 381" o:spid="_x0000_i1328" type="#_x0000_t75" alt="http://www.consultant.ru/document/cons_obj_LAW_170190_327/" style="width:30.75pt;height:28.5pt;visibility:visible">
                  <v:imagedata r:id="rId292" o:title=""/>
                </v:shape>
              </w:pict>
            </w:r>
            <w:r w:rsidRPr="001464D6">
              <w:t>)</w:t>
            </w:r>
          </w:p>
        </w:tc>
        <w:tc>
          <w:tcPr>
            <w:tcW w:w="7304" w:type="dxa"/>
          </w:tcPr>
          <w:p w:rsidR="00764F1C" w:rsidRPr="001464D6" w:rsidRDefault="000F12F9" w:rsidP="00B666C9">
            <w:pPr>
              <w:jc w:val="center"/>
              <w:rPr>
                <w:noProof/>
              </w:rPr>
            </w:pPr>
            <w:r>
              <w:rPr>
                <w:noProof/>
              </w:rPr>
              <w:pict>
                <v:shape id="Рисунок 380" o:spid="_x0000_i1329" type="#_x0000_t75" alt="http://www.consultant.ru/document/cons_obj_LAW_170190_328/" style="width:174pt;height:54pt;visibility:visible">
                  <v:imagedata r:id="rId296" o:title=""/>
                </v:shape>
              </w:pict>
            </w:r>
          </w:p>
        </w:tc>
        <w:tc>
          <w:tcPr>
            <w:tcW w:w="3462" w:type="dxa"/>
            <w:gridSpan w:val="2"/>
          </w:tcPr>
          <w:p w:rsidR="00764F1C" w:rsidRPr="00F86E73" w:rsidRDefault="000F12F9" w:rsidP="00B666C9">
            <w:pPr>
              <w:pStyle w:val="af4"/>
            </w:pPr>
            <w:r>
              <w:rPr>
                <w:noProof/>
              </w:rPr>
              <w:pict>
                <v:shape id="Рисунок 379" o:spid="_x0000_i1330" type="#_x0000_t75" alt="http://www.consultant.ru/document/cons_obj_LAW_170190_329/" style="width:37.5pt;height:28.5pt;visibility:visible">
                  <v:imagedata r:id="rId297" o:title=""/>
                </v:shape>
              </w:pict>
            </w:r>
            <w:r w:rsidR="00764F1C" w:rsidRPr="00F86E73">
              <w:t>- количество i-х дизельных генераторных установок;</w:t>
            </w:r>
          </w:p>
          <w:p w:rsidR="00764F1C" w:rsidRPr="00F86E73" w:rsidRDefault="000F12F9" w:rsidP="00B666C9">
            <w:pPr>
              <w:pStyle w:val="af4"/>
            </w:pPr>
            <w:r>
              <w:rPr>
                <w:noProof/>
              </w:rPr>
              <w:pict>
                <v:shape id="Рисунок 378" o:spid="_x0000_i1331" type="#_x0000_t75" alt="http://www.consultant.ru/document/cons_obj_LAW_170190_330/" style="width:37.5pt;height:28.5pt;visibility:visible">
                  <v:imagedata r:id="rId298" o:title=""/>
                </v:shape>
              </w:pict>
            </w:r>
            <w:r w:rsidR="00764F1C" w:rsidRPr="00F86E73">
              <w:t>- цена технического обслуживания и регламентно-профилактического ремонта 1 i-й дизельной генераторной установки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2.6.11.</w:t>
            </w:r>
          </w:p>
        </w:tc>
        <w:tc>
          <w:tcPr>
            <w:tcW w:w="2822" w:type="dxa"/>
          </w:tcPr>
          <w:p w:rsidR="00764F1C" w:rsidRPr="001464D6" w:rsidRDefault="00764F1C" w:rsidP="00B666C9">
            <w:pPr>
              <w:jc w:val="center"/>
            </w:pPr>
            <w:r w:rsidRPr="00EB4CAC">
              <w:t xml:space="preserve">Затраты на техническое обслуживание и регламентно-профилактический ремонт систем кондиционирования и </w:t>
            </w:r>
            <w:r w:rsidRPr="00EB4CAC">
              <w:lastRenderedPageBreak/>
              <w:t xml:space="preserve">вентиляции </w:t>
            </w:r>
            <w:r w:rsidRPr="001464D6">
              <w:t>(</w:t>
            </w:r>
            <w:r w:rsidR="000F12F9">
              <w:rPr>
                <w:noProof/>
              </w:rPr>
              <w:pict>
                <v:shape id="Рисунок 373" o:spid="_x0000_i1332" type="#_x0000_t75" alt="http://www.consultant.ru/document/cons_obj_LAW_170190_335/" style="width:36.75pt;height:27pt;visibility:visible">
                  <v:imagedata r:id="rId293"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372" o:spid="_x0000_i1333" type="#_x0000_t75" alt="http://www.consultant.ru/document/cons_obj_LAW_170190_336/" style="width:185.25pt;height:54pt;visibility:visible">
                  <v:imagedata r:id="rId299" o:title=""/>
                </v:shape>
              </w:pict>
            </w:r>
          </w:p>
        </w:tc>
        <w:tc>
          <w:tcPr>
            <w:tcW w:w="3462" w:type="dxa"/>
            <w:gridSpan w:val="2"/>
          </w:tcPr>
          <w:p w:rsidR="00764F1C" w:rsidRPr="00F86E73" w:rsidRDefault="000F12F9" w:rsidP="00B666C9">
            <w:pPr>
              <w:pStyle w:val="af4"/>
            </w:pPr>
            <w:r>
              <w:rPr>
                <w:noProof/>
              </w:rPr>
              <w:pict>
                <v:shape id="Рисунок 371" o:spid="_x0000_i1334" type="#_x0000_t75" alt="http://www.consultant.ru/document/cons_obj_LAW_170190_337/" style="width:48pt;height:27pt;visibility:visible">
                  <v:imagedata r:id="rId300" o:title=""/>
                </v:shape>
              </w:pict>
            </w:r>
            <w:r w:rsidR="00764F1C" w:rsidRPr="00F86E73">
              <w:t>- количество i-х установок кондиционирования и элементов систем вентиляции;</w:t>
            </w:r>
          </w:p>
          <w:p w:rsidR="00764F1C" w:rsidRPr="00F86E73" w:rsidRDefault="000F12F9" w:rsidP="00B666C9">
            <w:pPr>
              <w:pStyle w:val="af4"/>
            </w:pPr>
            <w:r>
              <w:rPr>
                <w:noProof/>
              </w:rPr>
              <w:lastRenderedPageBreak/>
              <w:pict>
                <v:shape id="Рисунок 370" o:spid="_x0000_i1335" type="#_x0000_t75" alt="http://www.consultant.ru/document/cons_obj_LAW_170190_338/" style="width:41.25pt;height:27pt;visibility:visible">
                  <v:imagedata r:id="rId301" o:title=""/>
                </v:shape>
              </w:pict>
            </w:r>
            <w:r w:rsidR="00764F1C" w:rsidRPr="00F86E73">
              <w:t>- цена технического обслуживания и регламентно-профилактического ремонта 1 i-й установки кондиционирования и элементов вентиляции.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2.6.12.</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систем пожарной сигнализации</w:t>
            </w:r>
            <w:r w:rsidRPr="001464D6">
              <w:t xml:space="preserve"> (</w:t>
            </w:r>
            <w:r w:rsidR="000F12F9">
              <w:rPr>
                <w:noProof/>
              </w:rPr>
              <w:pict>
                <v:shape id="Рисунок 369" o:spid="_x0000_i1336" type="#_x0000_t75" alt="http://www.consultant.ru/document/cons_obj_LAW_170190_339/" style="width:30.75pt;height:27pt;visibility:visible">
                  <v:imagedata r:id="rId294" o:title=""/>
                </v:shape>
              </w:pict>
            </w:r>
            <w:r w:rsidRPr="001464D6">
              <w:t>)</w:t>
            </w:r>
          </w:p>
        </w:tc>
        <w:tc>
          <w:tcPr>
            <w:tcW w:w="7304" w:type="dxa"/>
          </w:tcPr>
          <w:p w:rsidR="00764F1C" w:rsidRPr="001464D6" w:rsidRDefault="000F12F9" w:rsidP="00B666C9">
            <w:pPr>
              <w:jc w:val="center"/>
              <w:rPr>
                <w:noProof/>
              </w:rPr>
            </w:pPr>
            <w:r>
              <w:rPr>
                <w:noProof/>
              </w:rPr>
              <w:pict>
                <v:shape id="Рисунок 368" o:spid="_x0000_i1337" type="#_x0000_t75" alt="http://www.consultant.ru/document/cons_obj_LAW_170190_340/" style="width:172.5pt;height:54pt;visibility:visible">
                  <v:imagedata r:id="rId302" o:title=""/>
                </v:shape>
              </w:pict>
            </w:r>
          </w:p>
        </w:tc>
        <w:tc>
          <w:tcPr>
            <w:tcW w:w="3462" w:type="dxa"/>
            <w:gridSpan w:val="2"/>
          </w:tcPr>
          <w:p w:rsidR="00764F1C" w:rsidRPr="00F86E73" w:rsidRDefault="000F12F9" w:rsidP="00B666C9">
            <w:pPr>
              <w:pStyle w:val="af4"/>
            </w:pPr>
            <w:r>
              <w:rPr>
                <w:noProof/>
              </w:rPr>
              <w:pict>
                <v:shape id="Рисунок 367" o:spid="_x0000_i1338" type="#_x0000_t75" alt="http://www.consultant.ru/document/cons_obj_LAW_170190_341/" style="width:37.5pt;height:27pt;visibility:visible">
                  <v:imagedata r:id="rId303" o:title=""/>
                </v:shape>
              </w:pict>
            </w:r>
            <w:r w:rsidR="00764F1C" w:rsidRPr="00F86E73">
              <w:t>- количество i-х извещателей пожарной сигнализации;</w:t>
            </w:r>
          </w:p>
          <w:p w:rsidR="00764F1C" w:rsidRPr="00F86E73" w:rsidRDefault="000F12F9" w:rsidP="00B666C9">
            <w:pPr>
              <w:pStyle w:val="af4"/>
            </w:pPr>
            <w:r>
              <w:rPr>
                <w:noProof/>
              </w:rPr>
              <w:pict>
                <v:shape id="Рисунок 366" o:spid="_x0000_i1339" type="#_x0000_t75" alt="http://www.consultant.ru/document/cons_obj_LAW_170190_342/" style="width:36.75pt;height:27pt;visibility:visible">
                  <v:imagedata r:id="rId304" o:title=""/>
                </v:shape>
              </w:pict>
            </w:r>
            <w:r w:rsidR="00764F1C" w:rsidRPr="00F86E73">
              <w:t>- цена технического обслуживания и регламентно-профилактического ремонта 1 i-го извещателя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2.6.13.</w:t>
            </w:r>
          </w:p>
        </w:tc>
        <w:tc>
          <w:tcPr>
            <w:tcW w:w="2822" w:type="dxa"/>
          </w:tcPr>
          <w:p w:rsidR="00764F1C" w:rsidRPr="001464D6" w:rsidRDefault="00764F1C" w:rsidP="00B666C9">
            <w:pPr>
              <w:jc w:val="center"/>
            </w:pPr>
            <w:r w:rsidRPr="00EB4CAC">
              <w:t>Затраты на техническое обслуживание и регламентно-профилактический ремонт систем видеонаблюдения</w:t>
            </w:r>
            <w:r w:rsidRPr="001464D6">
              <w:t xml:space="preserve"> (</w:t>
            </w:r>
            <w:r w:rsidR="000F12F9">
              <w:rPr>
                <w:noProof/>
              </w:rPr>
              <w:pict>
                <v:shape id="Рисунок 357" o:spid="_x0000_i1340" type="#_x0000_t75" alt="http://www.consultant.ru/document/cons_obj_LAW_170190_351/" style="width:30.75pt;height:27pt;visibility:visible">
                  <v:imagedata r:id="rId295" o:title=""/>
                </v:shape>
              </w:pict>
            </w:r>
            <w:r w:rsidRPr="001464D6">
              <w:t>)</w:t>
            </w:r>
          </w:p>
        </w:tc>
        <w:tc>
          <w:tcPr>
            <w:tcW w:w="7304" w:type="dxa"/>
          </w:tcPr>
          <w:p w:rsidR="00764F1C" w:rsidRPr="001464D6" w:rsidRDefault="000F12F9" w:rsidP="00B666C9">
            <w:pPr>
              <w:jc w:val="center"/>
              <w:rPr>
                <w:noProof/>
              </w:rPr>
            </w:pPr>
            <w:r>
              <w:rPr>
                <w:noProof/>
              </w:rPr>
              <w:pict>
                <v:shape id="Рисунок 356" o:spid="_x0000_i1341" type="#_x0000_t75" alt="http://www.consultant.ru/document/cons_obj_LAW_170190_352/" style="width:174pt;height:54pt;visibility:visible">
                  <v:imagedata r:id="rId305" o:title=""/>
                </v:shape>
              </w:pict>
            </w:r>
          </w:p>
        </w:tc>
        <w:tc>
          <w:tcPr>
            <w:tcW w:w="3462" w:type="dxa"/>
            <w:gridSpan w:val="2"/>
          </w:tcPr>
          <w:p w:rsidR="00764F1C" w:rsidRPr="00F86E73" w:rsidRDefault="000F12F9" w:rsidP="00B666C9">
            <w:pPr>
              <w:pStyle w:val="af4"/>
            </w:pPr>
            <w:r>
              <w:rPr>
                <w:noProof/>
              </w:rPr>
              <w:pict>
                <v:shape id="Рисунок 355" o:spid="_x0000_i1342" type="#_x0000_t75" alt="http://www.consultant.ru/document/cons_obj_LAW_170190_353/" style="width:37.5pt;height:27pt;visibility:visible">
                  <v:imagedata r:id="rId306" o:title=""/>
                </v:shape>
              </w:pict>
            </w:r>
            <w:r w:rsidR="00764F1C" w:rsidRPr="00F86E73">
              <w:t>- количество обслуживаемых i-х устройств в составе систем видеонаблюдения;</w:t>
            </w:r>
          </w:p>
          <w:p w:rsidR="00764F1C" w:rsidRPr="00F86E73" w:rsidRDefault="000F12F9" w:rsidP="00B666C9">
            <w:pPr>
              <w:pStyle w:val="af4"/>
            </w:pPr>
            <w:r>
              <w:rPr>
                <w:noProof/>
              </w:rPr>
              <w:pict>
                <v:shape id="Рисунок 354" o:spid="_x0000_i1343" type="#_x0000_t75" alt="http://www.consultant.ru/document/cons_obj_LAW_170190_354/" style="width:37.5pt;height:27pt;visibility:visible">
                  <v:imagedata r:id="rId307" o:title=""/>
                </v:shape>
              </w:pict>
            </w:r>
            <w:r w:rsidR="00764F1C" w:rsidRPr="00F86E73">
              <w:t>- цена технического обслуживания и регламентно-профилактического ремонта 1 i-го устройства в составе систем видеонаблюдения в год.</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2.6.14.</w:t>
            </w:r>
          </w:p>
        </w:tc>
        <w:tc>
          <w:tcPr>
            <w:tcW w:w="2822" w:type="dxa"/>
          </w:tcPr>
          <w:p w:rsidR="00764F1C" w:rsidRPr="001464D6" w:rsidRDefault="00764F1C" w:rsidP="00B666C9">
            <w:pPr>
              <w:jc w:val="center"/>
            </w:pPr>
            <w:r w:rsidRPr="00EB4CAC">
              <w:t>Затраты на оплату услуг внештатных сотрудников</w:t>
            </w:r>
            <w:r w:rsidRPr="001464D6">
              <w:t xml:space="preserve"> (</w:t>
            </w:r>
            <w:r w:rsidR="000F12F9">
              <w:rPr>
                <w:noProof/>
              </w:rPr>
              <w:pict>
                <v:shape id="Рисунок 353" o:spid="_x0000_i1344" type="#_x0000_t75" alt="http://www.consultant.ru/document/cons_obj_LAW_170190_355/" style="width:36.75pt;height:27pt;visibility:visible">
                  <v:imagedata r:id="rId308" o:title=""/>
                </v:shape>
              </w:pict>
            </w:r>
            <w:r w:rsidRPr="001464D6">
              <w:t>)</w:t>
            </w:r>
          </w:p>
        </w:tc>
        <w:tc>
          <w:tcPr>
            <w:tcW w:w="7304" w:type="dxa"/>
          </w:tcPr>
          <w:p w:rsidR="00764F1C" w:rsidRPr="001464D6" w:rsidRDefault="000F12F9" w:rsidP="00B666C9">
            <w:pPr>
              <w:jc w:val="center"/>
              <w:rPr>
                <w:noProof/>
              </w:rPr>
            </w:pPr>
            <w:r>
              <w:rPr>
                <w:noProof/>
              </w:rPr>
              <w:pict>
                <v:shape id="Рисунок 352" o:spid="_x0000_i1345" type="#_x0000_t75" alt="http://www.consultant.ru/document/cons_obj_LAW_170190_356/" style="width:256.5pt;height:54pt;visibility:visible">
                  <v:imagedata r:id="rId309" o:title=""/>
                </v:shape>
              </w:pict>
            </w:r>
          </w:p>
          <w:p w:rsidR="00764F1C" w:rsidRPr="001464D6" w:rsidRDefault="00764F1C" w:rsidP="00B666C9">
            <w:pPr>
              <w:jc w:val="center"/>
              <w:rPr>
                <w:noProof/>
              </w:rPr>
            </w:pPr>
          </w:p>
          <w:p w:rsidR="00764F1C" w:rsidRPr="00F86E73" w:rsidRDefault="00764F1C" w:rsidP="00B666C9">
            <w:pPr>
              <w:pStyle w:val="af4"/>
            </w:pPr>
            <w:r w:rsidRPr="00F86E73">
              <w:t xml:space="preserve">Расчет затрат на оплату услуг внештатных сотрудников может быть </w:t>
            </w:r>
            <w:r w:rsidRPr="00F86E73">
              <w:lastRenderedPageBreak/>
              <w:t>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af4"/>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64F1C" w:rsidRPr="001464D6" w:rsidRDefault="00764F1C" w:rsidP="00B666C9">
            <w:pPr>
              <w:jc w:val="center"/>
              <w:rPr>
                <w:noProof/>
              </w:rPr>
            </w:pPr>
          </w:p>
        </w:tc>
        <w:tc>
          <w:tcPr>
            <w:tcW w:w="3462" w:type="dxa"/>
            <w:gridSpan w:val="2"/>
          </w:tcPr>
          <w:p w:rsidR="00764F1C" w:rsidRPr="00F86E73" w:rsidRDefault="000F12F9" w:rsidP="00B666C9">
            <w:pPr>
              <w:pStyle w:val="af4"/>
            </w:pPr>
            <w:r>
              <w:rPr>
                <w:noProof/>
              </w:rPr>
              <w:lastRenderedPageBreak/>
              <w:pict>
                <v:shape id="Рисунок 351" o:spid="_x0000_i1346" type="#_x0000_t75" alt="http://www.consultant.ru/document/cons_obj_LAW_170190_357/" style="width:54pt;height:28.5pt;visibility:visible">
                  <v:imagedata r:id="rId310" o:title=""/>
                </v:shape>
              </w:pict>
            </w:r>
            <w:r w:rsidR="00764F1C" w:rsidRPr="00F86E73">
              <w:t>- планируемое количество месяцев работы внештатного сотрудника в g-й должности;</w:t>
            </w:r>
          </w:p>
          <w:p w:rsidR="00764F1C" w:rsidRPr="00F86E73" w:rsidRDefault="000F12F9" w:rsidP="00B666C9">
            <w:pPr>
              <w:pStyle w:val="af4"/>
            </w:pPr>
            <w:r>
              <w:rPr>
                <w:noProof/>
              </w:rPr>
              <w:lastRenderedPageBreak/>
              <w:pict>
                <v:shape id="Рисунок 350" o:spid="_x0000_i1347" type="#_x0000_t75" alt="http://www.consultant.ru/document/cons_obj_LAW_170190_358/" style="width:48pt;height:28.5pt;visibility:visible">
                  <v:imagedata r:id="rId311" o:title=""/>
                </v:shape>
              </w:pict>
            </w:r>
            <w:r w:rsidR="00764F1C" w:rsidRPr="00F86E73">
              <w:t>- стоимость 1 месяца работы внештатного сотрудника в g-й должности;</w:t>
            </w:r>
          </w:p>
          <w:p w:rsidR="00764F1C" w:rsidRPr="00F86E73" w:rsidRDefault="000F12F9" w:rsidP="00B666C9">
            <w:pPr>
              <w:pStyle w:val="af4"/>
            </w:pPr>
            <w:r>
              <w:rPr>
                <w:noProof/>
              </w:rPr>
              <w:pict>
                <v:shape id="Рисунок 349" o:spid="_x0000_i1348" type="#_x0000_t75" alt="http://www.consultant.ru/document/cons_obj_LAW_170190_359/" style="width:41.25pt;height:28.5pt;visibility:visible">
                  <v:imagedata r:id="rId312" o:title=""/>
                </v:shape>
              </w:pict>
            </w:r>
            <w:r w:rsidR="00764F1C"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2.7.</w:t>
            </w:r>
          </w:p>
        </w:tc>
        <w:tc>
          <w:tcPr>
            <w:tcW w:w="13588" w:type="dxa"/>
            <w:gridSpan w:val="4"/>
          </w:tcPr>
          <w:p w:rsidR="00764F1C" w:rsidRPr="00F86E73" w:rsidRDefault="00764F1C" w:rsidP="00B666C9">
            <w:pPr>
              <w:pStyle w:val="af4"/>
              <w:spacing w:before="0" w:after="0"/>
              <w:jc w:val="center"/>
            </w:pPr>
            <w:r w:rsidRPr="00F86E73">
              <w:t>Затраты на приобретение прочих работ и услуг,</w:t>
            </w:r>
            <w:r>
              <w:t xml:space="preserve">  </w:t>
            </w:r>
            <w:r w:rsidRPr="00F86E73">
              <w:t>не относящиеся к затратам на услуги связи, транспортные</w:t>
            </w:r>
          </w:p>
          <w:p w:rsidR="00764F1C" w:rsidRPr="00F86E73" w:rsidRDefault="00764F1C" w:rsidP="00B666C9">
            <w:pPr>
              <w:pStyle w:val="af4"/>
              <w:spacing w:before="0" w:after="0"/>
              <w:jc w:val="center"/>
            </w:pPr>
            <w:r w:rsidRPr="00F86E73">
              <w:t>услуги, оплату расходов по договорам об оказании услуг,</w:t>
            </w:r>
            <w:r>
              <w:t xml:space="preserve"> </w:t>
            </w:r>
            <w:r w:rsidRPr="00F86E73">
              <w:t>связанных с проездом и наймом жилого помещения</w:t>
            </w:r>
          </w:p>
          <w:p w:rsidR="00764F1C" w:rsidRPr="00F86E73" w:rsidRDefault="00764F1C" w:rsidP="00B666C9">
            <w:pPr>
              <w:pStyle w:val="af4"/>
              <w:spacing w:before="0" w:after="0"/>
              <w:jc w:val="center"/>
            </w:pPr>
            <w:r w:rsidRPr="00F86E73">
              <w:t>в связи с командированием работников, заключаемым</w:t>
            </w:r>
            <w:r>
              <w:t xml:space="preserve"> </w:t>
            </w:r>
            <w:r w:rsidRPr="00F86E73">
              <w:t>со сторонними организациями, а также к затратам</w:t>
            </w:r>
          </w:p>
          <w:p w:rsidR="00764F1C" w:rsidRPr="00F86E73" w:rsidRDefault="00764F1C" w:rsidP="00B666C9">
            <w:pPr>
              <w:pStyle w:val="af4"/>
              <w:spacing w:before="0" w:after="0"/>
              <w:jc w:val="center"/>
            </w:pPr>
            <w:r w:rsidRPr="00F86E73">
              <w:t>на коммунальные услуги, аренду помещений и оборудования,</w:t>
            </w:r>
            <w:r>
              <w:t xml:space="preserve"> </w:t>
            </w:r>
            <w:r w:rsidRPr="00F86E73">
              <w:t>содержание имущества в рамках прочих затрат и затратам</w:t>
            </w:r>
          </w:p>
          <w:p w:rsidR="00764F1C" w:rsidRDefault="00764F1C" w:rsidP="00B666C9">
            <w:pPr>
              <w:pStyle w:val="af4"/>
              <w:spacing w:before="0" w:after="0"/>
              <w:jc w:val="center"/>
            </w:pPr>
            <w:r w:rsidRPr="00F86E73">
              <w:t>на приобретение прочих работ и услуг в рамках затрат</w:t>
            </w:r>
            <w:r>
              <w:t xml:space="preserve"> </w:t>
            </w:r>
            <w:r w:rsidRPr="00F86E73">
              <w:t>на информационно-коммуникационные технологии</w:t>
            </w:r>
          </w:p>
          <w:p w:rsidR="00764F1C" w:rsidRPr="00F86E73" w:rsidRDefault="00764F1C" w:rsidP="00B666C9">
            <w:pPr>
              <w:pStyle w:val="af4"/>
              <w:spacing w:before="0" w:after="0"/>
              <w:jc w:val="center"/>
              <w:rPr>
                <w:noProof/>
              </w:rPr>
            </w:pP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2.7.1.</w:t>
            </w:r>
          </w:p>
        </w:tc>
        <w:tc>
          <w:tcPr>
            <w:tcW w:w="2822" w:type="dxa"/>
          </w:tcPr>
          <w:p w:rsidR="00764F1C" w:rsidRPr="001464D6" w:rsidRDefault="00764F1C" w:rsidP="00B666C9">
            <w:pPr>
              <w:jc w:val="center"/>
            </w:pPr>
            <w:r w:rsidRPr="00EB4CAC">
              <w:t>Затраты на оплату типографских работ и услуг, включая приобретение периодических печатных изданий (</w:t>
            </w:r>
            <w:r w:rsidR="000F12F9">
              <w:rPr>
                <w:noProof/>
              </w:rPr>
              <w:pict>
                <v:shape id="Рисунок 348" o:spid="_x0000_i1349" type="#_x0000_t75" alt="http://www.consultant.ru/document/cons_obj_LAW_170190_360/" style="width:21.75pt;height:27pt;visibility:visible">
                  <v:imagedata r:id="rId313" o:title=""/>
                </v:shape>
              </w:pict>
            </w:r>
            <w:r w:rsidRPr="001464D6">
              <w:t>)</w:t>
            </w:r>
          </w:p>
        </w:tc>
        <w:tc>
          <w:tcPr>
            <w:tcW w:w="7304" w:type="dxa"/>
          </w:tcPr>
          <w:p w:rsidR="00764F1C" w:rsidRPr="001464D6" w:rsidRDefault="000F12F9" w:rsidP="00B666C9">
            <w:pPr>
              <w:jc w:val="center"/>
              <w:rPr>
                <w:noProof/>
              </w:rPr>
            </w:pPr>
            <w:r>
              <w:rPr>
                <w:noProof/>
              </w:rPr>
              <w:pict>
                <v:shape id="Рисунок 347" o:spid="_x0000_i1350" type="#_x0000_t75" alt="http://www.consultant.ru/document/cons_obj_LAW_170190_361/" style="width:105pt;height:28.5pt;visibility:visible">
                  <v:imagedata r:id="rId314" o:title=""/>
                </v:shape>
              </w:pict>
            </w:r>
          </w:p>
        </w:tc>
        <w:tc>
          <w:tcPr>
            <w:tcW w:w="3462" w:type="dxa"/>
            <w:gridSpan w:val="2"/>
          </w:tcPr>
          <w:p w:rsidR="00764F1C" w:rsidRPr="00F86E73" w:rsidRDefault="000F12F9" w:rsidP="00B666C9">
            <w:pPr>
              <w:pStyle w:val="af4"/>
            </w:pPr>
            <w:r>
              <w:rPr>
                <w:noProof/>
              </w:rPr>
              <w:pict>
                <v:shape id="Рисунок 346" o:spid="_x0000_i1351" type="#_x0000_t75" alt="http://www.consultant.ru/document/cons_obj_LAW_170190_362/" style="width:23.25pt;height:27pt;visibility:visible">
                  <v:imagedata r:id="rId315" o:title=""/>
                </v:shape>
              </w:pict>
            </w:r>
            <w:r w:rsidR="00764F1C" w:rsidRPr="00F86E73">
              <w:t>- затраты на приобретение спецжурналов;</w:t>
            </w:r>
          </w:p>
          <w:p w:rsidR="00764F1C" w:rsidRPr="00F86E73" w:rsidRDefault="000F12F9" w:rsidP="00B666C9">
            <w:pPr>
              <w:pStyle w:val="af4"/>
            </w:pPr>
            <w:r>
              <w:rPr>
                <w:noProof/>
              </w:rPr>
              <w:pict>
                <v:shape id="Рисунок 345" o:spid="_x0000_i1352" type="#_x0000_t75" alt="http://www.consultant.ru/document/cons_obj_LAW_170190_363/" style="width:27pt;height:28.5pt;visibility:visible">
                  <v:imagedata r:id="rId316" o:title=""/>
                </v:shape>
              </w:pict>
            </w:r>
            <w:r w:rsidR="00764F1C" w:rsidRPr="00F86E73">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2.7.2.</w:t>
            </w:r>
          </w:p>
        </w:tc>
        <w:tc>
          <w:tcPr>
            <w:tcW w:w="2822" w:type="dxa"/>
          </w:tcPr>
          <w:p w:rsidR="00764F1C" w:rsidRPr="001464D6" w:rsidRDefault="00764F1C" w:rsidP="00B666C9">
            <w:pPr>
              <w:jc w:val="center"/>
            </w:pPr>
            <w:r w:rsidRPr="00EB4CAC">
              <w:t>Затраты на приобретение спецжурналов</w:t>
            </w:r>
            <w:r w:rsidRPr="001464D6">
              <w:t xml:space="preserve"> (</w:t>
            </w:r>
            <w:r w:rsidR="000F12F9">
              <w:rPr>
                <w:noProof/>
              </w:rPr>
              <w:pict>
                <v:shape id="Рисунок 344" o:spid="_x0000_i1353" type="#_x0000_t75" alt="http://www.consultant.ru/document/cons_obj_LAW_170190_364/" style="width:23.25pt;height:27pt;visibility:visible">
                  <v:imagedata r:id="rId315" o:title=""/>
                </v:shape>
              </w:pict>
            </w:r>
            <w:r w:rsidRPr="001464D6">
              <w:t>)</w:t>
            </w:r>
          </w:p>
        </w:tc>
        <w:tc>
          <w:tcPr>
            <w:tcW w:w="7304" w:type="dxa"/>
          </w:tcPr>
          <w:p w:rsidR="00764F1C" w:rsidRPr="001464D6" w:rsidRDefault="000F12F9" w:rsidP="00B666C9">
            <w:pPr>
              <w:jc w:val="center"/>
              <w:rPr>
                <w:noProof/>
              </w:rPr>
            </w:pPr>
            <w:r>
              <w:rPr>
                <w:noProof/>
              </w:rPr>
              <w:pict>
                <v:shape id="Рисунок 343" o:spid="_x0000_i1354" type="#_x0000_t75" alt="http://www.consultant.ru/document/cons_obj_LAW_170190_365/" style="width:143.25pt;height:54pt;visibility:visible">
                  <v:imagedata r:id="rId317" o:title=""/>
                </v:shape>
              </w:pict>
            </w:r>
          </w:p>
        </w:tc>
        <w:tc>
          <w:tcPr>
            <w:tcW w:w="3462" w:type="dxa"/>
            <w:gridSpan w:val="2"/>
          </w:tcPr>
          <w:p w:rsidR="00764F1C" w:rsidRPr="00F86E73" w:rsidRDefault="000F12F9" w:rsidP="00B666C9">
            <w:pPr>
              <w:pStyle w:val="af4"/>
            </w:pPr>
            <w:r>
              <w:rPr>
                <w:noProof/>
              </w:rPr>
              <w:pict>
                <v:shape id="Рисунок 342" o:spid="_x0000_i1355" type="#_x0000_t75" alt="http://www.consultant.ru/document/cons_obj_LAW_170190_366/" style="width:33pt;height:27pt;visibility:visible">
                  <v:imagedata r:id="rId318" o:title=""/>
                </v:shape>
              </w:pict>
            </w:r>
            <w:r w:rsidR="00764F1C" w:rsidRPr="00F86E73">
              <w:t>- количество приобретаемых i-х спецжурналов;</w:t>
            </w:r>
          </w:p>
          <w:p w:rsidR="00764F1C" w:rsidRPr="00F86E73" w:rsidRDefault="000F12F9" w:rsidP="00B666C9">
            <w:pPr>
              <w:pStyle w:val="af4"/>
            </w:pPr>
            <w:r>
              <w:rPr>
                <w:noProof/>
              </w:rPr>
              <w:lastRenderedPageBreak/>
              <w:pict>
                <v:shape id="Рисунок 341" o:spid="_x0000_i1356" type="#_x0000_t75" alt="http://www.consultant.ru/document/cons_obj_LAW_170190_367/" style="width:30.75pt;height:28.5pt;visibility:visible">
                  <v:imagedata r:id="rId319" o:title=""/>
                </v:shape>
              </w:pict>
            </w:r>
            <w:r w:rsidR="00764F1C" w:rsidRPr="00F86E73">
              <w:t>- цена 1 i-го спецжурнала.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2.7.3.</w:t>
            </w:r>
          </w:p>
        </w:tc>
        <w:tc>
          <w:tcPr>
            <w:tcW w:w="2822" w:type="dxa"/>
          </w:tcPr>
          <w:p w:rsidR="00764F1C" w:rsidRPr="001464D6" w:rsidRDefault="00764F1C" w:rsidP="00B666C9">
            <w:pPr>
              <w:jc w:val="center"/>
            </w:pPr>
            <w:r w:rsidRPr="00EB4CAC">
              <w:t>Затраты на оплату услуг внештатных сотрудников</w:t>
            </w:r>
            <w:r w:rsidRPr="001464D6">
              <w:t xml:space="preserve"> (</w:t>
            </w:r>
            <w:r w:rsidR="000F12F9">
              <w:rPr>
                <w:noProof/>
              </w:rPr>
              <w:pict>
                <v:shape id="Рисунок 339" o:spid="_x0000_i1357" type="#_x0000_t75" alt="http://www.consultant.ru/document/cons_obj_LAW_170190_369/" style="width:36.75pt;height:27pt;visibility:visible">
                  <v:imagedata r:id="rId320" o:title=""/>
                </v:shape>
              </w:pict>
            </w:r>
            <w:r w:rsidRPr="001464D6">
              <w:t>)</w:t>
            </w:r>
          </w:p>
        </w:tc>
        <w:tc>
          <w:tcPr>
            <w:tcW w:w="7304" w:type="dxa"/>
          </w:tcPr>
          <w:p w:rsidR="00764F1C" w:rsidRPr="001464D6" w:rsidRDefault="000F12F9" w:rsidP="00B666C9">
            <w:pPr>
              <w:jc w:val="center"/>
              <w:rPr>
                <w:noProof/>
              </w:rPr>
            </w:pPr>
            <w:r>
              <w:rPr>
                <w:noProof/>
              </w:rPr>
              <w:pict>
                <v:shape id="Рисунок 338" o:spid="_x0000_i1358" type="#_x0000_t75" alt="http://www.consultant.ru/document/cons_obj_LAW_170190_370/" style="width:247.5pt;height:54pt;visibility:visible">
                  <v:imagedata r:id="rId321" o:title=""/>
                </v:shape>
              </w:pict>
            </w:r>
          </w:p>
          <w:p w:rsidR="00764F1C" w:rsidRPr="001464D6" w:rsidRDefault="00764F1C" w:rsidP="00B666C9">
            <w:pPr>
              <w:jc w:val="center"/>
              <w:rPr>
                <w:noProof/>
              </w:rPr>
            </w:pPr>
          </w:p>
          <w:p w:rsidR="00764F1C" w:rsidRPr="00F86E73" w:rsidRDefault="00764F1C" w:rsidP="00B666C9">
            <w:pPr>
              <w:pStyle w:val="af4"/>
            </w:pPr>
            <w:r w:rsidRPr="00F86E73">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64F1C" w:rsidRPr="00F86E73" w:rsidRDefault="00764F1C" w:rsidP="00B666C9">
            <w:pPr>
              <w:pStyle w:val="af4"/>
            </w:pPr>
            <w:r w:rsidRPr="00F86E73">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64F1C" w:rsidRPr="001464D6" w:rsidRDefault="00764F1C" w:rsidP="00B666C9">
            <w:pPr>
              <w:jc w:val="center"/>
              <w:rPr>
                <w:noProof/>
              </w:rPr>
            </w:pPr>
          </w:p>
        </w:tc>
        <w:tc>
          <w:tcPr>
            <w:tcW w:w="3462" w:type="dxa"/>
            <w:gridSpan w:val="2"/>
          </w:tcPr>
          <w:p w:rsidR="00764F1C" w:rsidRPr="00F86E73" w:rsidRDefault="000F12F9" w:rsidP="00B666C9">
            <w:pPr>
              <w:pStyle w:val="af4"/>
            </w:pPr>
            <w:r>
              <w:rPr>
                <w:noProof/>
              </w:rPr>
              <w:pict>
                <v:shape id="Рисунок 337" o:spid="_x0000_i1359" type="#_x0000_t75" alt="http://www.consultant.ru/document/cons_obj_LAW_170190_371/" style="width:51.75pt;height:28.5pt;visibility:visible">
                  <v:imagedata r:id="rId322" o:title=""/>
                </v:shape>
              </w:pict>
            </w:r>
            <w:r w:rsidR="00764F1C" w:rsidRPr="00F86E73">
              <w:t>- планируемое количество месяцев работы внештатного сотрудника в j-й должности;</w:t>
            </w:r>
          </w:p>
          <w:p w:rsidR="00764F1C" w:rsidRPr="00F86E73" w:rsidRDefault="000F12F9" w:rsidP="00B666C9">
            <w:pPr>
              <w:pStyle w:val="af4"/>
            </w:pPr>
            <w:r>
              <w:rPr>
                <w:noProof/>
              </w:rPr>
              <w:pict>
                <v:shape id="Рисунок 336" o:spid="_x0000_i1360" type="#_x0000_t75" alt="http://www.consultant.ru/document/cons_obj_LAW_170190_372/" style="width:45pt;height:28.5pt;visibility:visible">
                  <v:imagedata r:id="rId323" o:title=""/>
                </v:shape>
              </w:pict>
            </w:r>
            <w:r w:rsidR="00764F1C" w:rsidRPr="00F86E73">
              <w:t>- цена 1 месяца работы внештатного сотрудника в j-й должности;</w:t>
            </w:r>
          </w:p>
          <w:p w:rsidR="00764F1C" w:rsidRPr="00F86E73" w:rsidRDefault="000F12F9" w:rsidP="00B666C9">
            <w:pPr>
              <w:pStyle w:val="af4"/>
            </w:pPr>
            <w:r>
              <w:rPr>
                <w:noProof/>
              </w:rPr>
              <w:pict>
                <v:shape id="Рисунок 335" o:spid="_x0000_i1361" type="#_x0000_t75" alt="http://www.consultant.ru/document/cons_obj_LAW_170190_373/" style="width:37.5pt;height:28.5pt;visibility:visible">
                  <v:imagedata r:id="rId324" o:title=""/>
                </v:shape>
              </w:pict>
            </w:r>
            <w:r w:rsidR="00764F1C" w:rsidRPr="00F86E73">
              <w:t>- процентная ставка страховых взносов в государственные внебюджетные фонды.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2.7.4.</w:t>
            </w:r>
          </w:p>
        </w:tc>
        <w:tc>
          <w:tcPr>
            <w:tcW w:w="2822" w:type="dxa"/>
          </w:tcPr>
          <w:p w:rsidR="00764F1C" w:rsidRPr="001464D6" w:rsidRDefault="00764F1C" w:rsidP="00B666C9">
            <w:pPr>
              <w:jc w:val="center"/>
            </w:pPr>
            <w:r w:rsidRPr="00EB4CAC">
              <w:t xml:space="preserve">Затраты на проведение предрейсового и послерейсового осмотра водителей транспортных средств </w:t>
            </w:r>
            <w:r w:rsidRPr="001464D6">
              <w:t>(</w:t>
            </w:r>
            <w:r w:rsidR="000F12F9">
              <w:rPr>
                <w:noProof/>
              </w:rPr>
              <w:pict>
                <v:shape id="Рисунок 334" o:spid="_x0000_i1362" type="#_x0000_t75" alt="http://www.consultant.ru/document/cons_obj_LAW_170190_374/" style="width:33pt;height:27pt;visibility:visible">
                  <v:imagedata r:id="rId325" o:title=""/>
                </v:shape>
              </w:pict>
            </w:r>
            <w:r w:rsidRPr="001464D6">
              <w:t>)</w:t>
            </w:r>
          </w:p>
        </w:tc>
        <w:tc>
          <w:tcPr>
            <w:tcW w:w="7304" w:type="dxa"/>
          </w:tcPr>
          <w:p w:rsidR="00764F1C" w:rsidRPr="001464D6" w:rsidRDefault="000F12F9" w:rsidP="00B666C9">
            <w:pPr>
              <w:jc w:val="center"/>
              <w:rPr>
                <w:noProof/>
              </w:rPr>
            </w:pPr>
            <w:r>
              <w:rPr>
                <w:noProof/>
              </w:rPr>
              <w:pict>
                <v:shape id="Рисунок 333" o:spid="_x0000_i1363" type="#_x0000_t75" alt="http://www.consultant.ru/document/cons_obj_LAW_170190_375/" style="width:207pt;height:54pt;visibility:visible">
                  <v:imagedata r:id="rId326" o:title=""/>
                </v:shape>
              </w:pict>
            </w:r>
          </w:p>
        </w:tc>
        <w:tc>
          <w:tcPr>
            <w:tcW w:w="3462" w:type="dxa"/>
            <w:gridSpan w:val="2"/>
          </w:tcPr>
          <w:p w:rsidR="00764F1C" w:rsidRPr="00F86E73" w:rsidRDefault="000F12F9" w:rsidP="00B666C9">
            <w:pPr>
              <w:pStyle w:val="af4"/>
            </w:pPr>
            <w:r>
              <w:rPr>
                <w:noProof/>
              </w:rPr>
              <w:pict>
                <v:shape id="Рисунок 332" o:spid="_x0000_i1364" type="#_x0000_t75" alt="http://www.consultant.ru/document/cons_obj_LAW_170190_376/" style="width:36pt;height:27pt;visibility:visible">
                  <v:imagedata r:id="rId327" o:title=""/>
                </v:shape>
              </w:pict>
            </w:r>
            <w:r w:rsidR="00764F1C" w:rsidRPr="00F86E73">
              <w:t>- количество водителей;</w:t>
            </w:r>
          </w:p>
          <w:p w:rsidR="00764F1C" w:rsidRPr="00F86E73" w:rsidRDefault="000F12F9" w:rsidP="00B666C9">
            <w:pPr>
              <w:pStyle w:val="af4"/>
            </w:pPr>
            <w:r>
              <w:rPr>
                <w:noProof/>
              </w:rPr>
              <w:pict>
                <v:shape id="Рисунок 331" o:spid="_x0000_i1365" type="#_x0000_t75" alt="http://www.consultant.ru/document/cons_obj_LAW_170190_377/" style="width:33pt;height:27pt;visibility:visible">
                  <v:imagedata r:id="rId328" o:title=""/>
                </v:shape>
              </w:pict>
            </w:r>
            <w:r w:rsidR="00764F1C" w:rsidRPr="00F86E73">
              <w:t>- цена проведения 1 предрейсового и послерейсового осмотра;</w:t>
            </w:r>
          </w:p>
          <w:p w:rsidR="00764F1C" w:rsidRPr="00F86E73" w:rsidRDefault="000F12F9" w:rsidP="00B666C9">
            <w:pPr>
              <w:pStyle w:val="af4"/>
            </w:pPr>
            <w:r>
              <w:rPr>
                <w:noProof/>
              </w:rPr>
              <w:pict>
                <v:shape id="Рисунок 330" o:spid="_x0000_i1366" type="#_x0000_t75" alt="http://www.consultant.ru/document/cons_obj_LAW_170190_378/" style="width:36.75pt;height:27pt;visibility:visible">
                  <v:imagedata r:id="rId329" o:title=""/>
                </v:shape>
              </w:pict>
            </w:r>
            <w:r w:rsidR="00764F1C" w:rsidRPr="00F86E73">
              <w:t>- количество рабочих дней в году;</w:t>
            </w:r>
          </w:p>
          <w:p w:rsidR="00764F1C" w:rsidRPr="00F86E73" w:rsidRDefault="00764F1C" w:rsidP="00B666C9">
            <w:pPr>
              <w:pStyle w:val="af4"/>
            </w:pPr>
            <w:r w:rsidRPr="00F86E73">
              <w:t xml:space="preserve">1,2 - поправочный коэффициент, учитывающий неявки на работу по причинам, установленным трудовым законодательством Российской Федерации (отпуск, </w:t>
            </w:r>
            <w:r w:rsidRPr="00F86E73">
              <w:lastRenderedPageBreak/>
              <w:t>больничный лист).</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2.7.5.</w:t>
            </w:r>
          </w:p>
        </w:tc>
        <w:tc>
          <w:tcPr>
            <w:tcW w:w="2822" w:type="dxa"/>
          </w:tcPr>
          <w:p w:rsidR="00764F1C" w:rsidRPr="001464D6" w:rsidRDefault="00764F1C" w:rsidP="00B666C9">
            <w:pPr>
              <w:jc w:val="center"/>
            </w:pPr>
            <w:r w:rsidRPr="00EB4CAC">
              <w:t>Затраты на аттестацию специальных помещений</w:t>
            </w:r>
            <w:r w:rsidRPr="001464D6">
              <w:t xml:space="preserve"> (</w:t>
            </w:r>
            <w:r w:rsidR="000F12F9">
              <w:rPr>
                <w:noProof/>
              </w:rPr>
              <w:pict>
                <v:shape id="Рисунок 329" o:spid="_x0000_i1367" type="#_x0000_t75" alt="http://www.consultant.ru/document/cons_obj_LAW_170190_379/" style="width:28.5pt;height:27pt;visibility:visible">
                  <v:imagedata r:id="rId330" o:title=""/>
                </v:shape>
              </w:pict>
            </w:r>
            <w:r w:rsidRPr="001464D6">
              <w:t>)</w:t>
            </w:r>
          </w:p>
        </w:tc>
        <w:tc>
          <w:tcPr>
            <w:tcW w:w="7304" w:type="dxa"/>
          </w:tcPr>
          <w:p w:rsidR="00764F1C" w:rsidRPr="001464D6" w:rsidRDefault="000F12F9" w:rsidP="00B666C9">
            <w:pPr>
              <w:jc w:val="center"/>
              <w:rPr>
                <w:noProof/>
              </w:rPr>
            </w:pPr>
            <w:r>
              <w:rPr>
                <w:noProof/>
              </w:rPr>
              <w:pict>
                <v:shape id="Рисунок 328" o:spid="_x0000_i1368" type="#_x0000_t75" alt="http://www.consultant.ru/document/cons_obj_LAW_170190_380/" style="width:172.5pt;height:54pt;visibility:visible">
                  <v:imagedata r:id="rId331" o:title=""/>
                </v:shape>
              </w:pict>
            </w:r>
          </w:p>
        </w:tc>
        <w:tc>
          <w:tcPr>
            <w:tcW w:w="3462" w:type="dxa"/>
            <w:gridSpan w:val="2"/>
          </w:tcPr>
          <w:p w:rsidR="00764F1C" w:rsidRPr="00F86E73" w:rsidRDefault="000F12F9" w:rsidP="00B666C9">
            <w:pPr>
              <w:pStyle w:val="af4"/>
            </w:pPr>
            <w:r>
              <w:rPr>
                <w:noProof/>
              </w:rPr>
              <w:pict>
                <v:shape id="Рисунок 327" o:spid="_x0000_i1369" type="#_x0000_t75" alt="http://www.consultant.ru/document/cons_obj_LAW_170190_381/" style="width:37.5pt;height:27pt;visibility:visible">
                  <v:imagedata r:id="rId332" o:title=""/>
                </v:shape>
              </w:pict>
            </w:r>
            <w:r w:rsidR="00764F1C" w:rsidRPr="00F86E73">
              <w:t>- количество i-х специальных помещений, подлежащих аттестации;</w:t>
            </w:r>
          </w:p>
          <w:p w:rsidR="00764F1C" w:rsidRPr="00F86E73" w:rsidRDefault="000F12F9" w:rsidP="00B666C9">
            <w:pPr>
              <w:pStyle w:val="af4"/>
            </w:pPr>
            <w:r>
              <w:rPr>
                <w:noProof/>
              </w:rPr>
              <w:pict>
                <v:shape id="Рисунок 326" o:spid="_x0000_i1370" type="#_x0000_t75" alt="http://www.consultant.ru/document/cons_obj_LAW_170190_382/" style="width:36.75pt;height:27pt;visibility:visible">
                  <v:imagedata r:id="rId333" o:title=""/>
                </v:shape>
              </w:pict>
            </w:r>
            <w:r w:rsidR="00764F1C" w:rsidRPr="00F86E73">
              <w:t>- цена проведения аттестации 1 i-го специального помещения.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2.7.6.</w:t>
            </w:r>
          </w:p>
        </w:tc>
        <w:tc>
          <w:tcPr>
            <w:tcW w:w="2822" w:type="dxa"/>
          </w:tcPr>
          <w:p w:rsidR="00764F1C" w:rsidRPr="001464D6" w:rsidRDefault="00764F1C" w:rsidP="00B666C9">
            <w:pPr>
              <w:jc w:val="center"/>
            </w:pPr>
            <w:r w:rsidRPr="00EB4CAC">
              <w:t>Затраты на проведение диспансеризации работников</w:t>
            </w:r>
            <w:r w:rsidRPr="001464D6">
              <w:t xml:space="preserve"> (</w:t>
            </w:r>
            <w:r w:rsidR="000F12F9">
              <w:rPr>
                <w:noProof/>
              </w:rPr>
              <w:pict>
                <v:shape id="Рисунок 325" o:spid="_x0000_i1371" type="#_x0000_t75" alt="http://www.consultant.ru/document/cons_obj_LAW_170190_383/" style="width:36.75pt;height:27pt;visibility:visible">
                  <v:imagedata r:id="rId334" o:title=""/>
                </v:shape>
              </w:pict>
            </w:r>
            <w:r w:rsidRPr="001464D6">
              <w:t>)</w:t>
            </w:r>
          </w:p>
        </w:tc>
        <w:tc>
          <w:tcPr>
            <w:tcW w:w="7304" w:type="dxa"/>
          </w:tcPr>
          <w:p w:rsidR="00764F1C" w:rsidRPr="001464D6" w:rsidRDefault="000F12F9" w:rsidP="00B666C9">
            <w:pPr>
              <w:jc w:val="center"/>
              <w:rPr>
                <w:noProof/>
              </w:rPr>
            </w:pPr>
            <w:r>
              <w:rPr>
                <w:noProof/>
              </w:rPr>
              <w:pict>
                <v:shape id="Рисунок 324" o:spid="_x0000_i1372" type="#_x0000_t75" alt="http://www.consultant.ru/document/cons_obj_LAW_170190_384/" style="width:158.25pt;height:28.5pt;visibility:visible">
                  <v:imagedata r:id="rId335" o:title=""/>
                </v:shape>
              </w:pict>
            </w:r>
          </w:p>
        </w:tc>
        <w:tc>
          <w:tcPr>
            <w:tcW w:w="3462" w:type="dxa"/>
            <w:gridSpan w:val="2"/>
          </w:tcPr>
          <w:p w:rsidR="00764F1C" w:rsidRPr="00F86E73" w:rsidRDefault="000F12F9" w:rsidP="00B666C9">
            <w:pPr>
              <w:pStyle w:val="af4"/>
            </w:pPr>
            <w:r>
              <w:rPr>
                <w:noProof/>
              </w:rPr>
              <w:pict>
                <v:shape id="Рисунок 323" o:spid="_x0000_i1373" type="#_x0000_t75" alt="http://www.consultant.ru/document/cons_obj_LAW_170190_385/" style="width:41.25pt;height:27pt;visibility:visible">
                  <v:imagedata r:id="rId336" o:title=""/>
                </v:shape>
              </w:pict>
            </w:r>
            <w:r w:rsidR="00764F1C" w:rsidRPr="00F86E73">
              <w:t>- численность работников, подлежащих диспансеризации;</w:t>
            </w:r>
          </w:p>
          <w:p w:rsidR="00764F1C" w:rsidRPr="00F86E73" w:rsidRDefault="000F12F9" w:rsidP="00B666C9">
            <w:pPr>
              <w:pStyle w:val="af4"/>
            </w:pPr>
            <w:r>
              <w:rPr>
                <w:noProof/>
              </w:rPr>
              <w:pict>
                <v:shape id="Рисунок 322" o:spid="_x0000_i1374" type="#_x0000_t75" alt="http://www.consultant.ru/document/cons_obj_LAW_170190_386/" style="width:37.5pt;height:27pt;visibility:visible">
                  <v:imagedata r:id="rId337" o:title=""/>
                </v:shape>
              </w:pict>
            </w:r>
            <w:r w:rsidR="00764F1C" w:rsidRPr="00F86E73">
              <w:t>- цена проведения диспансеризации в расчете на 1 работника.</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2.7.7.</w:t>
            </w:r>
          </w:p>
        </w:tc>
        <w:tc>
          <w:tcPr>
            <w:tcW w:w="2822" w:type="dxa"/>
          </w:tcPr>
          <w:p w:rsidR="00764F1C" w:rsidRPr="001464D6" w:rsidRDefault="00764F1C" w:rsidP="00B666C9">
            <w:pPr>
              <w:jc w:val="center"/>
            </w:pPr>
            <w:r w:rsidRPr="00EB4CAC">
              <w:t>Затраты на оплату работ по монтажу (установке), дооборудованию и наладке оборудования</w:t>
            </w:r>
            <w:r w:rsidRPr="001464D6">
              <w:t xml:space="preserve"> (</w:t>
            </w:r>
            <w:r w:rsidR="000F12F9">
              <w:rPr>
                <w:noProof/>
              </w:rPr>
              <w:pict>
                <v:shape id="Рисунок 321" o:spid="_x0000_i1375" type="#_x0000_t75" alt="http://www.consultant.ru/document/cons_obj_LAW_170190_387/" style="width:34.5pt;height:27pt;visibility:visible">
                  <v:imagedata r:id="rId338" o:title=""/>
                </v:shape>
              </w:pict>
            </w:r>
            <w:r w:rsidRPr="001464D6">
              <w:t>)</w:t>
            </w:r>
          </w:p>
        </w:tc>
        <w:tc>
          <w:tcPr>
            <w:tcW w:w="7304" w:type="dxa"/>
          </w:tcPr>
          <w:p w:rsidR="00764F1C" w:rsidRPr="001464D6" w:rsidRDefault="000F12F9" w:rsidP="00B666C9">
            <w:pPr>
              <w:jc w:val="center"/>
              <w:rPr>
                <w:noProof/>
              </w:rPr>
            </w:pPr>
            <w:r>
              <w:rPr>
                <w:noProof/>
              </w:rPr>
              <w:pict>
                <v:shape id="Рисунок 320" o:spid="_x0000_i1376" type="#_x0000_t75" alt="http://www.consultant.ru/document/cons_obj_LAW_170190_388/" style="width:186pt;height:56.25pt;visibility:visible">
                  <v:imagedata r:id="rId339" o:title=""/>
                </v:shape>
              </w:pict>
            </w:r>
          </w:p>
        </w:tc>
        <w:tc>
          <w:tcPr>
            <w:tcW w:w="3462" w:type="dxa"/>
            <w:gridSpan w:val="2"/>
          </w:tcPr>
          <w:p w:rsidR="00764F1C" w:rsidRPr="00F86E73" w:rsidRDefault="000F12F9" w:rsidP="00B666C9">
            <w:pPr>
              <w:pStyle w:val="af4"/>
            </w:pPr>
            <w:r>
              <w:rPr>
                <w:noProof/>
              </w:rPr>
              <w:pict>
                <v:shape id="Рисунок 319" o:spid="_x0000_i1377" type="#_x0000_t75" alt="http://www.consultant.ru/document/cons_obj_LAW_170190_389/" style="width:48pt;height:28.5pt;visibility:visible">
                  <v:imagedata r:id="rId340" o:title=""/>
                </v:shape>
              </w:pict>
            </w:r>
            <w:r w:rsidR="00764F1C" w:rsidRPr="00F86E73">
              <w:t>- количество g-го оборудования, подлежащего монтажу (установке), дооборудованию и наладке;</w:t>
            </w:r>
          </w:p>
          <w:p w:rsidR="00764F1C" w:rsidRPr="00F86E73" w:rsidRDefault="000F12F9" w:rsidP="00B666C9">
            <w:pPr>
              <w:pStyle w:val="af4"/>
              <w:ind w:right="-722"/>
            </w:pPr>
            <w:r>
              <w:rPr>
                <w:noProof/>
              </w:rPr>
              <w:pict>
                <v:shape id="Рисунок 318" o:spid="_x0000_i1378" type="#_x0000_t75" alt="http://www.consultant.ru/document/cons_obj_LAW_170190_390/" style="width:41.25pt;height:28.5pt;visibility:visible">
                  <v:imagedata r:id="rId341" o:title=""/>
                </v:shape>
              </w:pict>
            </w:r>
            <w:r w:rsidR="00764F1C" w:rsidRPr="00F86E73">
              <w:t>- цена монтажа (установки), дооборудования и наладки g-го оборудования.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2.7.8.</w:t>
            </w:r>
          </w:p>
        </w:tc>
        <w:tc>
          <w:tcPr>
            <w:tcW w:w="2822" w:type="dxa"/>
          </w:tcPr>
          <w:p w:rsidR="00764F1C" w:rsidRPr="001464D6" w:rsidRDefault="00764F1C" w:rsidP="00B666C9">
            <w:pPr>
              <w:jc w:val="center"/>
            </w:pPr>
            <w:r w:rsidRPr="0042068C">
              <w:t xml:space="preserve">Затраты на приобретение полисов обязательного страхования гражданской ответственности владельцев </w:t>
            </w:r>
            <w:r w:rsidRPr="0042068C">
              <w:lastRenderedPageBreak/>
              <w:t xml:space="preserve">транспортных средств </w:t>
            </w:r>
            <w:r w:rsidRPr="001464D6">
              <w:t>(</w:t>
            </w:r>
            <w:r w:rsidR="000F12F9">
              <w:rPr>
                <w:noProof/>
              </w:rPr>
              <w:pict>
                <v:shape id="Рисунок 317" o:spid="_x0000_i1379" type="#_x0000_t75" alt="http://www.consultant.ru/document/cons_obj_LAW_170190_391/" style="width:37.5pt;height:27pt;visibility:visible">
                  <v:imagedata r:id="rId342" o:title=""/>
                </v:shape>
              </w:pict>
            </w:r>
            <w:r w:rsidRPr="001464D6">
              <w:t>)</w:t>
            </w:r>
          </w:p>
        </w:tc>
        <w:tc>
          <w:tcPr>
            <w:tcW w:w="7304" w:type="dxa"/>
          </w:tcPr>
          <w:p w:rsidR="00764F1C" w:rsidRPr="00F86E73" w:rsidRDefault="00764F1C" w:rsidP="00B666C9">
            <w:pPr>
              <w:pStyle w:val="af4"/>
            </w:pPr>
            <w:r w:rsidRPr="00F86E73">
              <w:lastRenderedPageBreak/>
              <w:t xml:space="preserve">определяются в соответствии с базовыми ставками страховых тарифов и коэффициентами страховых тарифов, установленными </w:t>
            </w:r>
            <w:hyperlink r:id="rId343" w:history="1">
              <w:r w:rsidRPr="00F86E73">
                <w:rPr>
                  <w:rStyle w:val="a6"/>
                </w:rPr>
                <w:t>указанием</w:t>
              </w:r>
            </w:hyperlink>
            <w:r w:rsidRPr="00F86E73">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w:t>
            </w:r>
            <w:r w:rsidRPr="00F86E73">
              <w:lastRenderedPageBreak/>
              <w:t>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764F1C" w:rsidRPr="001464D6" w:rsidRDefault="000F12F9" w:rsidP="00B666C9">
            <w:pPr>
              <w:jc w:val="center"/>
              <w:rPr>
                <w:noProof/>
              </w:rPr>
            </w:pPr>
            <w:r>
              <w:rPr>
                <w:noProof/>
              </w:rPr>
              <w:pict>
                <v:shape id="Рисунок 316" o:spid="_x0000_i1380" type="#_x0000_t75" alt="http://www.consultant.ru/document/cons_obj_LAW_170190_392/" style="width:252pt;height:36.75pt;visibility:visible">
                  <v:imagedata r:id="rId344" o:title=""/>
                </v:shape>
              </w:pict>
            </w:r>
          </w:p>
          <w:p w:rsidR="00764F1C" w:rsidRPr="001464D6" w:rsidRDefault="00764F1C" w:rsidP="00B666C9">
            <w:pPr>
              <w:jc w:val="center"/>
              <w:rPr>
                <w:noProof/>
              </w:rPr>
            </w:pPr>
          </w:p>
          <w:p w:rsidR="00764F1C" w:rsidRPr="001464D6" w:rsidRDefault="00764F1C" w:rsidP="00B666C9">
            <w:pPr>
              <w:jc w:val="center"/>
              <w:rPr>
                <w:noProof/>
              </w:rPr>
            </w:pPr>
          </w:p>
        </w:tc>
        <w:tc>
          <w:tcPr>
            <w:tcW w:w="3462" w:type="dxa"/>
            <w:gridSpan w:val="2"/>
          </w:tcPr>
          <w:p w:rsidR="00764F1C" w:rsidRPr="00F86E73" w:rsidRDefault="000F12F9" w:rsidP="00B666C9">
            <w:pPr>
              <w:pStyle w:val="af4"/>
            </w:pPr>
            <w:r>
              <w:rPr>
                <w:noProof/>
              </w:rPr>
              <w:lastRenderedPageBreak/>
              <w:pict>
                <v:shape id="Рисунок 315" o:spid="_x0000_i1381" type="#_x0000_t75" alt="http://www.consultant.ru/document/cons_obj_LAW_170190_393/" style="width:30.75pt;height:27pt;visibility:visible">
                  <v:imagedata r:id="rId345" o:title=""/>
                </v:shape>
              </w:pict>
            </w:r>
            <w:r w:rsidR="00764F1C" w:rsidRPr="00F86E73">
              <w:t>- предельный размер базовой ставки страхового тарифа по i-му транспортному средству;</w:t>
            </w:r>
          </w:p>
          <w:p w:rsidR="00764F1C" w:rsidRPr="00F86E73" w:rsidRDefault="000F12F9" w:rsidP="00B666C9">
            <w:pPr>
              <w:pStyle w:val="af4"/>
            </w:pPr>
            <w:r>
              <w:rPr>
                <w:noProof/>
              </w:rPr>
              <w:lastRenderedPageBreak/>
              <w:pict>
                <v:shape id="Рисунок 314" o:spid="_x0000_i1382" type="#_x0000_t75" alt="http://www.consultant.ru/document/cons_obj_LAW_170190_394/" style="width:34.5pt;height:27pt;visibility:visible">
                  <v:imagedata r:id="rId346" o:title=""/>
                </v:shape>
              </w:pict>
            </w:r>
            <w:r w:rsidR="00764F1C" w:rsidRPr="00F86E73">
              <w:t>- коэффициент страховых тарифов в зависимости от территории преимущественного использования i-го транспортного средства;</w:t>
            </w:r>
          </w:p>
          <w:p w:rsidR="00764F1C" w:rsidRPr="00F86E73" w:rsidRDefault="000F12F9" w:rsidP="00B666C9">
            <w:pPr>
              <w:pStyle w:val="af4"/>
            </w:pPr>
            <w:r>
              <w:rPr>
                <w:noProof/>
              </w:rPr>
              <w:pict>
                <v:shape id="Рисунок 313" o:spid="_x0000_i1383" type="#_x0000_t75" alt="http://www.consultant.ru/document/cons_obj_LAW_170190_395/" style="width:49.5pt;height:27pt;visibility:visible">
                  <v:imagedata r:id="rId347" o:title=""/>
                </v:shape>
              </w:pict>
            </w:r>
            <w:r w:rsidR="00764F1C" w:rsidRPr="00F86E73">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764F1C" w:rsidRPr="00F86E73" w:rsidRDefault="000F12F9" w:rsidP="00B666C9">
            <w:pPr>
              <w:pStyle w:val="af4"/>
            </w:pPr>
            <w:r>
              <w:rPr>
                <w:noProof/>
              </w:rPr>
              <w:pict>
                <v:shape id="Рисунок 312" o:spid="_x0000_i1384" type="#_x0000_t75" alt="http://www.consultant.ru/document/cons_obj_LAW_170190_396/" style="width:36pt;height:27pt;visibility:visible">
                  <v:imagedata r:id="rId348" o:title=""/>
                </v:shape>
              </w:pict>
            </w:r>
            <w:r w:rsidR="00764F1C" w:rsidRPr="00F86E73">
              <w:t>- коэффициент страховых тарифов в зависимости от наличия сведений о количестве лиц, допущенных к управлению i-м транспортным средством;</w:t>
            </w:r>
          </w:p>
          <w:p w:rsidR="00764F1C" w:rsidRPr="00F86E73" w:rsidRDefault="000F12F9" w:rsidP="00B666C9">
            <w:pPr>
              <w:pStyle w:val="af4"/>
            </w:pPr>
            <w:r>
              <w:rPr>
                <w:noProof/>
              </w:rPr>
              <w:pict>
                <v:shape id="Рисунок 311" o:spid="_x0000_i1385" type="#_x0000_t75" alt="http://www.consultant.ru/document/cons_obj_LAW_170190_397/" style="width:37.5pt;height:27pt;visibility:visible">
                  <v:imagedata r:id="rId349" o:title=""/>
                </v:shape>
              </w:pict>
            </w:r>
            <w:r w:rsidR="00764F1C" w:rsidRPr="00F86E73">
              <w:t>- коэффициент страховых тарифов в зависимости от технических характеристик i-го транспортного средства;</w:t>
            </w:r>
          </w:p>
          <w:p w:rsidR="00764F1C" w:rsidRPr="00F86E73" w:rsidRDefault="000F12F9" w:rsidP="00B666C9">
            <w:pPr>
              <w:pStyle w:val="af4"/>
            </w:pPr>
            <w:r>
              <w:rPr>
                <w:noProof/>
              </w:rPr>
              <w:pict>
                <v:shape id="Рисунок 310" o:spid="_x0000_i1386" type="#_x0000_t75" alt="http://www.consultant.ru/document/cons_obj_LAW_170190_398/" style="width:34.5pt;height:27pt;visibility:visible">
                  <v:imagedata r:id="rId350" o:title=""/>
                </v:shape>
              </w:pict>
            </w:r>
            <w:r w:rsidR="00764F1C" w:rsidRPr="00F86E73">
              <w:t xml:space="preserve">- коэффициент страховых тарифов в зависимости от периода </w:t>
            </w:r>
            <w:r w:rsidR="00764F1C" w:rsidRPr="00F86E73">
              <w:lastRenderedPageBreak/>
              <w:t>использования i-го транспортного средства;</w:t>
            </w:r>
          </w:p>
          <w:p w:rsidR="00764F1C" w:rsidRPr="00F86E73" w:rsidRDefault="000F12F9" w:rsidP="00B666C9">
            <w:pPr>
              <w:pStyle w:val="af4"/>
            </w:pPr>
            <w:r>
              <w:rPr>
                <w:noProof/>
              </w:rPr>
              <w:pict>
                <v:shape id="Рисунок 309" o:spid="_x0000_i1387" type="#_x0000_t75" alt="http://www.consultant.ru/document/cons_obj_LAW_170190_399/" style="width:36pt;height:27pt;visibility:visible">
                  <v:imagedata r:id="rId351" o:title=""/>
                </v:shape>
              </w:pict>
            </w:r>
            <w:r w:rsidR="00764F1C" w:rsidRPr="00F86E73">
              <w:t xml:space="preserve">- коэффициент страховых тарифов в зависимости от наличия нарушений, предусмотренных </w:t>
            </w:r>
            <w:hyperlink r:id="rId352" w:history="1">
              <w:r w:rsidR="00764F1C" w:rsidRPr="00F86E73">
                <w:rPr>
                  <w:rStyle w:val="a6"/>
                </w:rPr>
                <w:t>пунктом 3 статьи 9</w:t>
              </w:r>
            </w:hyperlink>
            <w:r w:rsidR="00764F1C" w:rsidRPr="00F86E73">
              <w:t xml:space="preserve"> Федерального закона "Об обязательном страховании гражданской ответственности владельцев транспортных средств";</w:t>
            </w:r>
          </w:p>
          <w:p w:rsidR="00764F1C" w:rsidRPr="00F86E73" w:rsidRDefault="000F12F9" w:rsidP="00B666C9">
            <w:pPr>
              <w:pStyle w:val="af4"/>
            </w:pPr>
            <w:r>
              <w:rPr>
                <w:noProof/>
              </w:rPr>
              <w:pict>
                <v:shape id="Рисунок 308" o:spid="_x0000_i1388" type="#_x0000_t75" alt="http://www.consultant.ru/document/cons_obj_LAW_170190_400/" style="width:41.25pt;height:28.5pt;visibility:visible">
                  <v:imagedata r:id="rId353" o:title=""/>
                </v:shape>
              </w:pict>
            </w:r>
            <w:r w:rsidR="00764F1C" w:rsidRPr="00F86E73">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2.8.</w:t>
            </w:r>
          </w:p>
        </w:tc>
        <w:tc>
          <w:tcPr>
            <w:tcW w:w="13588" w:type="dxa"/>
            <w:gridSpan w:val="4"/>
          </w:tcPr>
          <w:p w:rsidR="00764F1C" w:rsidRPr="00F86E73" w:rsidRDefault="00764F1C" w:rsidP="00B666C9">
            <w:pPr>
              <w:pStyle w:val="af4"/>
              <w:spacing w:before="0" w:after="0"/>
              <w:jc w:val="center"/>
            </w:pPr>
            <w:r w:rsidRPr="00F86E73">
              <w:t>Затраты на приобретение основных средств, не отнесенные</w:t>
            </w:r>
            <w:r>
              <w:t xml:space="preserve"> </w:t>
            </w:r>
            <w:r w:rsidRPr="00F86E73">
              <w:t>к затратам на приобретение основных средств в рамках затрат</w:t>
            </w:r>
          </w:p>
          <w:p w:rsidR="00764F1C" w:rsidRPr="00F86E73" w:rsidRDefault="00764F1C" w:rsidP="00B666C9">
            <w:pPr>
              <w:pStyle w:val="af4"/>
              <w:spacing w:before="0" w:after="0"/>
              <w:jc w:val="center"/>
            </w:pPr>
            <w:r w:rsidRPr="00F86E73">
              <w:t>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2.8.1.</w:t>
            </w:r>
          </w:p>
        </w:tc>
        <w:tc>
          <w:tcPr>
            <w:tcW w:w="2822" w:type="dxa"/>
          </w:tcPr>
          <w:p w:rsidR="00764F1C" w:rsidRPr="001464D6" w:rsidRDefault="00764F1C" w:rsidP="00B666C9">
            <w:pPr>
              <w:jc w:val="center"/>
            </w:pPr>
            <w:r w:rsidRPr="0042068C">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0F12F9">
              <w:rPr>
                <w:noProof/>
              </w:rPr>
              <w:pict>
                <v:shape id="Рисунок 462" o:spid="_x0000_i1389" type="#_x0000_t75" alt="http://www.consultant.ru/document/cons_obj_LAW_170190_408/" style="width:28.5pt;height:28.5pt;visibility:visible">
                  <v:imagedata r:id="rId354" o:title=""/>
                </v:shape>
              </w:pict>
            </w:r>
            <w:r w:rsidRPr="001464D6">
              <w:t>)</w:t>
            </w:r>
          </w:p>
        </w:tc>
        <w:tc>
          <w:tcPr>
            <w:tcW w:w="7304" w:type="dxa"/>
          </w:tcPr>
          <w:p w:rsidR="00764F1C" w:rsidRPr="001464D6" w:rsidRDefault="000F12F9" w:rsidP="00B666C9">
            <w:pPr>
              <w:jc w:val="center"/>
              <w:rPr>
                <w:noProof/>
              </w:rPr>
            </w:pPr>
            <w:r>
              <w:rPr>
                <w:noProof/>
              </w:rPr>
              <w:pict>
                <v:shape id="Рисунок 461" o:spid="_x0000_i1390" type="#_x0000_t75" alt="http://www.consultant.ru/document/cons_obj_LAW_170190_409/" style="width:162pt;height:28.5pt;visibility:visible">
                  <v:imagedata r:id="rId355" o:title=""/>
                </v:shape>
              </w:pict>
            </w:r>
          </w:p>
        </w:tc>
        <w:tc>
          <w:tcPr>
            <w:tcW w:w="3462" w:type="dxa"/>
            <w:gridSpan w:val="2"/>
          </w:tcPr>
          <w:p w:rsidR="00764F1C" w:rsidRPr="00F86E73" w:rsidRDefault="000F12F9" w:rsidP="00B666C9">
            <w:pPr>
              <w:pStyle w:val="af4"/>
            </w:pPr>
            <w:r>
              <w:rPr>
                <w:noProof/>
              </w:rPr>
              <w:pict>
                <v:shape id="Рисунок 460" o:spid="_x0000_i1391" type="#_x0000_t75" alt="http://www.consultant.ru/document/cons_obj_LAW_170190_410/" style="width:27pt;height:27pt;visibility:visible">
                  <v:imagedata r:id="rId356" o:title=""/>
                </v:shape>
              </w:pict>
            </w:r>
            <w:r w:rsidR="00764F1C" w:rsidRPr="00F86E73">
              <w:t>- затраты на приобретение транспортных средств;</w:t>
            </w:r>
          </w:p>
          <w:p w:rsidR="00764F1C" w:rsidRPr="00F86E73" w:rsidRDefault="000F12F9" w:rsidP="00B666C9">
            <w:pPr>
              <w:pStyle w:val="af4"/>
            </w:pPr>
            <w:r>
              <w:rPr>
                <w:noProof/>
              </w:rPr>
              <w:pict>
                <v:shape id="Рисунок 459" o:spid="_x0000_i1392" type="#_x0000_t75" alt="http://www.consultant.ru/document/cons_obj_LAW_170190_411/" style="width:37.5pt;height:27pt;visibility:visible">
                  <v:imagedata r:id="rId357" o:title=""/>
                </v:shape>
              </w:pict>
            </w:r>
            <w:r w:rsidR="00764F1C" w:rsidRPr="00F86E73">
              <w:t>- затраты на приобретение мебели;</w:t>
            </w:r>
          </w:p>
          <w:p w:rsidR="00764F1C" w:rsidRPr="00F86E73" w:rsidRDefault="000F12F9" w:rsidP="00B666C9">
            <w:pPr>
              <w:pStyle w:val="af4"/>
            </w:pPr>
            <w:r>
              <w:rPr>
                <w:noProof/>
              </w:rPr>
              <w:pict>
                <v:shape id="Рисунок 458" o:spid="_x0000_i1393" type="#_x0000_t75" alt="http://www.consultant.ru/document/cons_obj_LAW_170190_412/" style="width:27pt;height:27pt;visibility:visible">
                  <v:imagedata r:id="rId358" o:title=""/>
                </v:shape>
              </w:pict>
            </w:r>
            <w:r w:rsidR="00764F1C" w:rsidRPr="00F86E73">
              <w:t xml:space="preserve">- затраты на </w:t>
            </w:r>
            <w:r w:rsidR="00764F1C" w:rsidRPr="00F86E73">
              <w:lastRenderedPageBreak/>
              <w:t>приобретение систем кондиционирования.</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2.8.2.</w:t>
            </w:r>
          </w:p>
        </w:tc>
        <w:tc>
          <w:tcPr>
            <w:tcW w:w="2822" w:type="dxa"/>
          </w:tcPr>
          <w:p w:rsidR="00764F1C" w:rsidRPr="001464D6" w:rsidRDefault="00764F1C" w:rsidP="00B666C9">
            <w:pPr>
              <w:jc w:val="center"/>
            </w:pPr>
            <w:r w:rsidRPr="002C5D42">
              <w:t>Затраты на приобретение транспортных средств</w:t>
            </w:r>
            <w:r w:rsidRPr="001464D6">
              <w:t xml:space="preserve"> (</w:t>
            </w:r>
            <w:r w:rsidR="000F12F9">
              <w:rPr>
                <w:noProof/>
              </w:rPr>
              <w:pict>
                <v:shape id="Рисунок 457" o:spid="_x0000_i1394" type="#_x0000_t75" alt="http://www.consultant.ru/document/cons_obj_LAW_170190_413/" style="width:27pt;height:27pt;visibility:visible">
                  <v:imagedata r:id="rId356" o:title=""/>
                </v:shape>
              </w:pict>
            </w:r>
            <w:r w:rsidRPr="001464D6">
              <w:t>)</w:t>
            </w:r>
          </w:p>
        </w:tc>
        <w:tc>
          <w:tcPr>
            <w:tcW w:w="7304" w:type="dxa"/>
          </w:tcPr>
          <w:p w:rsidR="00764F1C" w:rsidRPr="001464D6" w:rsidRDefault="000F12F9" w:rsidP="00B666C9">
            <w:pPr>
              <w:jc w:val="center"/>
              <w:rPr>
                <w:noProof/>
              </w:rPr>
            </w:pPr>
            <w:r>
              <w:rPr>
                <w:noProof/>
              </w:rPr>
              <w:pict>
                <v:shape id="Рисунок 456" o:spid="_x0000_i1395" type="#_x0000_t75" alt="http://www.consultant.ru/document/cons_obj_LAW_170190_414/" style="width:162pt;height:54pt;visibility:visible">
                  <v:imagedata r:id="rId359" o:title=""/>
                </v:shape>
              </w:pict>
            </w:r>
          </w:p>
        </w:tc>
        <w:tc>
          <w:tcPr>
            <w:tcW w:w="3462" w:type="dxa"/>
            <w:gridSpan w:val="2"/>
          </w:tcPr>
          <w:p w:rsidR="00764F1C" w:rsidRDefault="000F12F9" w:rsidP="00B666C9">
            <w:pPr>
              <w:pStyle w:val="af4"/>
            </w:pPr>
            <w:r>
              <w:rPr>
                <w:noProof/>
              </w:rPr>
              <w:pict>
                <v:shape id="Рисунок 455" o:spid="_x0000_i1396" type="#_x0000_t75" alt="http://www.consultant.ru/document/cons_obj_LAW_170190_415/" style="width:36.75pt;height:27pt;visibility:visible">
                  <v:imagedata r:id="rId360" o:title=""/>
                </v:shape>
              </w:pict>
            </w:r>
            <w:r w:rsidR="00764F1C" w:rsidRPr="00F86E73">
              <w:t xml:space="preserve">- планируемое к приобретению количество i-х транспортных средств в соответствии с нормативами  органов </w:t>
            </w:r>
            <w:r w:rsidR="00764F1C">
              <w:t xml:space="preserve">местного самоуправления </w:t>
            </w:r>
            <w:r w:rsidR="00764F1C" w:rsidRPr="00F86E73">
              <w:t>с учетом нормативов обеспечения функций органов</w:t>
            </w:r>
            <w:r w:rsidR="00764F1C">
              <w:t xml:space="preserve"> местного самоуправления</w:t>
            </w:r>
            <w:r w:rsidR="00764F1C" w:rsidRPr="00F86E73">
              <w:t>, применяемых при расчете нормативных затрат на приобретение служебного легкового автотранспорта</w:t>
            </w:r>
            <w:r w:rsidR="00764F1C">
              <w:t>.</w:t>
            </w:r>
          </w:p>
          <w:p w:rsidR="00764F1C" w:rsidRPr="00F86E73" w:rsidRDefault="000F12F9" w:rsidP="00B666C9">
            <w:pPr>
              <w:pStyle w:val="af4"/>
              <w:rPr>
                <w:noProof/>
              </w:rPr>
            </w:pPr>
            <w:r>
              <w:rPr>
                <w:noProof/>
              </w:rPr>
              <w:pict>
                <v:shape id="Рисунок 454" o:spid="_x0000_i1397" type="#_x0000_t75" alt="http://www.consultant.ru/document/cons_obj_LAW_170190_416/" style="width:34.5pt;height:27pt;visibility:visible">
                  <v:imagedata r:id="rId361" o:title=""/>
                </v:shape>
              </w:pict>
            </w:r>
            <w:r w:rsidR="00764F1C" w:rsidRPr="00F86E73">
              <w:t xml:space="preserve">- цена приобретения i-го транспортного средства в соответствии с нормативами  органов </w:t>
            </w:r>
            <w:r w:rsidR="00764F1C">
              <w:t xml:space="preserve">местного самоуправления </w:t>
            </w:r>
            <w:r w:rsidR="00764F1C" w:rsidRPr="00F86E73">
              <w:t>с учетом нормативов обеспечения функций  органов</w:t>
            </w:r>
            <w:r w:rsidR="00764F1C">
              <w:t xml:space="preserve"> местного самоуправления</w:t>
            </w:r>
            <w:r w:rsidR="00764F1C" w:rsidRPr="00F86E73">
              <w:t>, применяемых при расчете нормативных затрат на приобретение служебного легкового автотранспорта</w:t>
            </w:r>
            <w:r w:rsidR="00764F1C">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2.8.3.</w:t>
            </w:r>
          </w:p>
        </w:tc>
        <w:tc>
          <w:tcPr>
            <w:tcW w:w="2822" w:type="dxa"/>
          </w:tcPr>
          <w:p w:rsidR="00764F1C" w:rsidRPr="001464D6" w:rsidRDefault="00764F1C" w:rsidP="00B666C9">
            <w:pPr>
              <w:jc w:val="center"/>
            </w:pPr>
            <w:r w:rsidRPr="002C5D42">
              <w:t>Затраты на приобретение мебели</w:t>
            </w:r>
            <w:r w:rsidRPr="001464D6">
              <w:t xml:space="preserve"> (</w:t>
            </w:r>
            <w:r w:rsidR="000F12F9">
              <w:rPr>
                <w:noProof/>
              </w:rPr>
              <w:pict>
                <v:shape id="Рисунок 453" o:spid="_x0000_i1398" type="#_x0000_t75" alt="http://www.consultant.ru/document/cons_obj_LAW_170190_417/" style="width:37.5pt;height:27pt;visibility:visible">
                  <v:imagedata r:id="rId357" o:title=""/>
                </v:shape>
              </w:pict>
            </w:r>
            <w:r w:rsidRPr="001464D6">
              <w:t>)</w:t>
            </w:r>
          </w:p>
        </w:tc>
        <w:tc>
          <w:tcPr>
            <w:tcW w:w="7304" w:type="dxa"/>
          </w:tcPr>
          <w:p w:rsidR="00764F1C" w:rsidRPr="001464D6" w:rsidRDefault="000F12F9" w:rsidP="00B666C9">
            <w:pPr>
              <w:jc w:val="center"/>
              <w:rPr>
                <w:noProof/>
              </w:rPr>
            </w:pPr>
            <w:r>
              <w:rPr>
                <w:noProof/>
              </w:rPr>
              <w:pict>
                <v:shape id="Рисунок 452" o:spid="_x0000_i1399" type="#_x0000_t75" alt="http://www.consultant.ru/document/cons_obj_LAW_170190_418/" style="width:192.75pt;height:54pt;visibility:visible">
                  <v:imagedata r:id="rId362" o:title=""/>
                </v:shape>
              </w:pict>
            </w:r>
          </w:p>
        </w:tc>
        <w:tc>
          <w:tcPr>
            <w:tcW w:w="3462" w:type="dxa"/>
            <w:gridSpan w:val="2"/>
          </w:tcPr>
          <w:p w:rsidR="00764F1C" w:rsidRPr="00F86E73" w:rsidRDefault="000F12F9" w:rsidP="00B666C9">
            <w:pPr>
              <w:pStyle w:val="af4"/>
            </w:pPr>
            <w:r>
              <w:rPr>
                <w:noProof/>
              </w:rPr>
              <w:pict>
                <v:shape id="Рисунок 451" o:spid="_x0000_i1400" type="#_x0000_t75" alt="http://www.consultant.ru/document/cons_obj_LAW_170190_419/" style="width:48pt;height:27pt;visibility:visible">
                  <v:imagedata r:id="rId363" o:title=""/>
                </v:shape>
              </w:pict>
            </w:r>
            <w:r w:rsidR="00764F1C" w:rsidRPr="00F86E73">
              <w:t>- планируемое к приобретению количество i-х предметов мебели в соответствии с нормативами  органов</w:t>
            </w:r>
            <w:r w:rsidR="00764F1C">
              <w:t xml:space="preserve"> местного </w:t>
            </w:r>
            <w:r w:rsidR="00764F1C">
              <w:lastRenderedPageBreak/>
              <w:t>самоуправления</w:t>
            </w:r>
            <w:r w:rsidR="00764F1C" w:rsidRPr="00F86E73">
              <w:t>;</w:t>
            </w:r>
          </w:p>
          <w:p w:rsidR="00764F1C" w:rsidRPr="00F86E73" w:rsidRDefault="000F12F9" w:rsidP="00B666C9">
            <w:pPr>
              <w:pStyle w:val="af4"/>
            </w:pPr>
            <w:r>
              <w:rPr>
                <w:noProof/>
              </w:rPr>
              <w:pict>
                <v:shape id="Рисунок 450" o:spid="_x0000_i1401" type="#_x0000_t75" alt="http://www.consultant.ru/document/cons_obj_LAW_170190_420/" style="width:45pt;height:27pt;visibility:visible">
                  <v:imagedata r:id="rId364" o:title=""/>
                </v:shape>
              </w:pict>
            </w:r>
            <w:r w:rsidR="00764F1C" w:rsidRPr="00F86E73">
              <w:t>- цена i-го предмета мебели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2.8.4.</w:t>
            </w:r>
          </w:p>
        </w:tc>
        <w:tc>
          <w:tcPr>
            <w:tcW w:w="2822" w:type="dxa"/>
          </w:tcPr>
          <w:p w:rsidR="00764F1C" w:rsidRPr="001464D6" w:rsidRDefault="00764F1C" w:rsidP="00B666C9">
            <w:pPr>
              <w:jc w:val="center"/>
            </w:pPr>
            <w:r w:rsidRPr="001D7CAF">
              <w:t>Затраты на приобретение систем кондиционирования</w:t>
            </w:r>
            <w:r w:rsidRPr="001464D6">
              <w:t xml:space="preserve"> (</w:t>
            </w:r>
            <w:r w:rsidR="000F12F9">
              <w:rPr>
                <w:noProof/>
              </w:rPr>
              <w:pict>
                <v:shape id="Рисунок 449" o:spid="_x0000_i1402" type="#_x0000_t75" alt="http://www.consultant.ru/document/cons_obj_LAW_170190_421/" style="width:27pt;height:27pt;visibility:visible">
                  <v:imagedata r:id="rId358" o:title=""/>
                </v:shape>
              </w:pict>
            </w:r>
            <w:r w:rsidRPr="001464D6">
              <w:t>)</w:t>
            </w:r>
          </w:p>
        </w:tc>
        <w:tc>
          <w:tcPr>
            <w:tcW w:w="7304" w:type="dxa"/>
          </w:tcPr>
          <w:p w:rsidR="00764F1C" w:rsidRPr="001464D6" w:rsidRDefault="000F12F9" w:rsidP="00B666C9">
            <w:pPr>
              <w:jc w:val="center"/>
              <w:rPr>
                <w:noProof/>
              </w:rPr>
            </w:pPr>
            <w:r>
              <w:rPr>
                <w:noProof/>
              </w:rPr>
              <w:pict>
                <v:shape id="Рисунок 448" o:spid="_x0000_i1403" type="#_x0000_t75" alt="http://www.consultant.ru/document/cons_obj_LAW_170190_422/" style="width:143.25pt;height:54pt;visibility:visible">
                  <v:imagedata r:id="rId365" o:title=""/>
                </v:shape>
              </w:pict>
            </w:r>
          </w:p>
        </w:tc>
        <w:tc>
          <w:tcPr>
            <w:tcW w:w="3462" w:type="dxa"/>
            <w:gridSpan w:val="2"/>
          </w:tcPr>
          <w:p w:rsidR="00764F1C" w:rsidRPr="00F86E73" w:rsidRDefault="000F12F9" w:rsidP="00B666C9">
            <w:pPr>
              <w:pStyle w:val="af4"/>
            </w:pPr>
            <w:r>
              <w:rPr>
                <w:noProof/>
              </w:rPr>
              <w:pict>
                <v:shape id="Рисунок 447" o:spid="_x0000_i1404" type="#_x0000_t75" alt="http://www.consultant.ru/document/cons_obj_LAW_170190_423/" style="width:28.5pt;height:27pt;visibility:visible">
                  <v:imagedata r:id="rId366" o:title=""/>
                </v:shape>
              </w:pict>
            </w:r>
            <w:r w:rsidR="00764F1C" w:rsidRPr="00F86E73">
              <w:t>- планируемое к приобретению количество i-х систем кондиционирования;</w:t>
            </w:r>
          </w:p>
          <w:p w:rsidR="00764F1C" w:rsidRDefault="000F12F9" w:rsidP="00B666C9">
            <w:pPr>
              <w:pStyle w:val="af4"/>
            </w:pPr>
            <w:r>
              <w:rPr>
                <w:noProof/>
              </w:rPr>
              <w:pict>
                <v:shape id="Рисунок 446" o:spid="_x0000_i1405" type="#_x0000_t75" alt="http://www.consultant.ru/document/cons_obj_LAW_170190_424/" style="width:27pt;height:27pt;visibility:visible">
                  <v:imagedata r:id="rId367" o:title=""/>
                </v:shape>
              </w:pict>
            </w:r>
            <w:r w:rsidR="00764F1C" w:rsidRPr="00F86E73">
              <w:t>- цена 1-й системы кондиционирования.</w:t>
            </w:r>
          </w:p>
          <w:p w:rsidR="00764F1C" w:rsidRPr="00F86E73" w:rsidRDefault="00764F1C" w:rsidP="00B666C9">
            <w:pPr>
              <w:pStyle w:val="af4"/>
            </w:pP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w:t>
            </w:r>
          </w:p>
        </w:tc>
        <w:tc>
          <w:tcPr>
            <w:tcW w:w="13588" w:type="dxa"/>
            <w:gridSpan w:val="4"/>
          </w:tcPr>
          <w:p w:rsidR="00764F1C" w:rsidRPr="00F86E73" w:rsidRDefault="00764F1C" w:rsidP="00B666C9">
            <w:pPr>
              <w:pStyle w:val="af4"/>
              <w:spacing w:before="0" w:after="0"/>
              <w:jc w:val="center"/>
            </w:pPr>
            <w:r w:rsidRPr="00F86E73">
              <w:t>Затраты на приобретение материальных запасов, не отнесенные</w:t>
            </w:r>
            <w:r>
              <w:t xml:space="preserve"> </w:t>
            </w:r>
            <w:r w:rsidRPr="00F86E73">
              <w:t>к затратам на приобретение материальных запасов в рамках</w:t>
            </w:r>
          </w:p>
          <w:p w:rsidR="00764F1C" w:rsidRPr="00F86E73" w:rsidRDefault="00764F1C" w:rsidP="00B666C9">
            <w:pPr>
              <w:pStyle w:val="af4"/>
              <w:spacing w:before="0" w:after="0"/>
              <w:jc w:val="center"/>
            </w:pPr>
            <w:r w:rsidRPr="00F86E73">
              <w:t>затрат на информационно-коммуникационные технологии</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2.9.1.</w:t>
            </w:r>
          </w:p>
        </w:tc>
        <w:tc>
          <w:tcPr>
            <w:tcW w:w="2822" w:type="dxa"/>
          </w:tcPr>
          <w:p w:rsidR="00764F1C" w:rsidRPr="001464D6" w:rsidRDefault="00764F1C" w:rsidP="00B666C9">
            <w:pPr>
              <w:jc w:val="center"/>
            </w:pPr>
            <w:r w:rsidRPr="001D7CAF">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1464D6">
              <w:t>(</w:t>
            </w:r>
            <w:r w:rsidR="000F12F9">
              <w:rPr>
                <w:noProof/>
              </w:rPr>
              <w:pict>
                <v:shape id="Рисунок 445" o:spid="_x0000_i1406" type="#_x0000_t75" alt="http://www.consultant.ru/document/cons_obj_LAW_170190_425/" style="width:28.5pt;height:28.5pt;visibility:visible">
                  <v:imagedata r:id="rId368" o:title=""/>
                </v:shape>
              </w:pict>
            </w:r>
            <w:r w:rsidRPr="001464D6">
              <w:t>)</w:t>
            </w:r>
          </w:p>
        </w:tc>
        <w:tc>
          <w:tcPr>
            <w:tcW w:w="7304" w:type="dxa"/>
          </w:tcPr>
          <w:p w:rsidR="00764F1C" w:rsidRPr="001464D6" w:rsidRDefault="000F12F9" w:rsidP="00B666C9">
            <w:pPr>
              <w:jc w:val="center"/>
              <w:rPr>
                <w:noProof/>
              </w:rPr>
            </w:pPr>
            <w:r>
              <w:rPr>
                <w:noProof/>
              </w:rPr>
              <w:pict>
                <v:shape id="Рисунок 444" o:spid="_x0000_i1407" type="#_x0000_t75" alt="http://www.consultant.ru/document/cons_obj_LAW_170190_426/" style="width:258pt;height:28.5pt;visibility:visible">
                  <v:imagedata r:id="rId369" o:title=""/>
                </v:shape>
              </w:pict>
            </w:r>
          </w:p>
        </w:tc>
        <w:tc>
          <w:tcPr>
            <w:tcW w:w="3462" w:type="dxa"/>
            <w:gridSpan w:val="2"/>
          </w:tcPr>
          <w:p w:rsidR="00764F1C" w:rsidRPr="00F86E73" w:rsidRDefault="000F12F9" w:rsidP="00B666C9">
            <w:pPr>
              <w:pStyle w:val="af4"/>
            </w:pPr>
            <w:r>
              <w:rPr>
                <w:noProof/>
              </w:rPr>
              <w:pict>
                <v:shape id="Рисунок 443" o:spid="_x0000_i1408" type="#_x0000_t75" alt="http://www.consultant.ru/document/cons_obj_LAW_170190_427/" style="width:27pt;height:27pt;visibility:visible">
                  <v:imagedata r:id="rId370" o:title=""/>
                </v:shape>
              </w:pict>
            </w:r>
            <w:r w:rsidR="00764F1C" w:rsidRPr="00F86E73">
              <w:t>- затраты на приобретение бланочной продукции;</w:t>
            </w:r>
          </w:p>
          <w:p w:rsidR="00764F1C" w:rsidRPr="00F86E73" w:rsidRDefault="000F12F9" w:rsidP="00B666C9">
            <w:pPr>
              <w:pStyle w:val="af4"/>
            </w:pPr>
            <w:r>
              <w:rPr>
                <w:noProof/>
              </w:rPr>
              <w:pict>
                <v:shape id="Рисунок 442" o:spid="_x0000_i1409" type="#_x0000_t75" alt="http://www.consultant.ru/document/cons_obj_LAW_170190_428/" style="width:36.75pt;height:27pt;visibility:visible">
                  <v:imagedata r:id="rId371" o:title=""/>
                </v:shape>
              </w:pict>
            </w:r>
            <w:r w:rsidR="00764F1C" w:rsidRPr="00F86E73">
              <w:t>- затраты на приобретение канцелярских принадлежностей;</w:t>
            </w:r>
          </w:p>
          <w:p w:rsidR="00764F1C" w:rsidRPr="00F86E73" w:rsidRDefault="000F12F9" w:rsidP="00B666C9">
            <w:pPr>
              <w:pStyle w:val="af4"/>
            </w:pPr>
            <w:r>
              <w:rPr>
                <w:noProof/>
              </w:rPr>
              <w:pict>
                <v:shape id="Рисунок 441" o:spid="_x0000_i1410" type="#_x0000_t75" alt="http://www.consultant.ru/document/cons_obj_LAW_170190_429/" style="width:27pt;height:27pt;visibility:visible">
                  <v:imagedata r:id="rId372" o:title=""/>
                </v:shape>
              </w:pict>
            </w:r>
            <w:r w:rsidR="00764F1C" w:rsidRPr="00F86E73">
              <w:t>- затраты на приобретение хозяйственных товаров и принадлежностей;</w:t>
            </w:r>
          </w:p>
          <w:p w:rsidR="00764F1C" w:rsidRPr="00F86E73" w:rsidRDefault="000F12F9" w:rsidP="00B666C9">
            <w:pPr>
              <w:pStyle w:val="af4"/>
            </w:pPr>
            <w:r>
              <w:rPr>
                <w:noProof/>
              </w:rPr>
              <w:pict>
                <v:shape id="Рисунок 440" o:spid="_x0000_i1411" type="#_x0000_t75" alt="http://www.consultant.ru/document/cons_obj_LAW_170190_430/" style="width:33pt;height:27pt;visibility:visible">
                  <v:imagedata r:id="rId373" o:title=""/>
                </v:shape>
              </w:pict>
            </w:r>
            <w:r w:rsidR="00764F1C" w:rsidRPr="00F86E73">
              <w:t>- затраты на приобретение горюче-</w:t>
            </w:r>
            <w:r w:rsidR="00764F1C" w:rsidRPr="00F86E73">
              <w:lastRenderedPageBreak/>
              <w:t>смазочных материалов;</w:t>
            </w:r>
          </w:p>
          <w:p w:rsidR="00764F1C" w:rsidRPr="00F86E73" w:rsidRDefault="000F12F9" w:rsidP="00B666C9">
            <w:pPr>
              <w:pStyle w:val="af4"/>
            </w:pPr>
            <w:r>
              <w:rPr>
                <w:noProof/>
              </w:rPr>
              <w:pict>
                <v:shape id="Рисунок 439" o:spid="_x0000_i1412" type="#_x0000_t75" alt="http://www.consultant.ru/document/cons_obj_LAW_170190_431/" style="width:30.75pt;height:27pt;visibility:visible">
                  <v:imagedata r:id="rId374" o:title=""/>
                </v:shape>
              </w:pict>
            </w:r>
            <w:r w:rsidR="00764F1C" w:rsidRPr="00F86E73">
              <w:t>- затраты на приобретение запасных частей для транспортных средств;</w:t>
            </w:r>
          </w:p>
          <w:p w:rsidR="00764F1C" w:rsidRPr="00F86E73" w:rsidRDefault="000F12F9" w:rsidP="00B666C9">
            <w:pPr>
              <w:pStyle w:val="af4"/>
            </w:pPr>
            <w:r>
              <w:rPr>
                <w:noProof/>
              </w:rPr>
              <w:pict>
                <v:shape id="Рисунок 438" o:spid="_x0000_i1413" type="#_x0000_t75" alt="http://www.consultant.ru/document/cons_obj_LAW_170190_432/" style="width:36.75pt;height:27pt;visibility:visible">
                  <v:imagedata r:id="rId375" o:title=""/>
                </v:shape>
              </w:pict>
            </w:r>
            <w:r w:rsidR="00764F1C" w:rsidRPr="00F86E73">
              <w:t>- затраты на приобретение материальных запасов для нужд гражданской обороны.</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2.9.2.</w:t>
            </w:r>
          </w:p>
        </w:tc>
        <w:tc>
          <w:tcPr>
            <w:tcW w:w="2822" w:type="dxa"/>
          </w:tcPr>
          <w:p w:rsidR="00764F1C" w:rsidRPr="001464D6" w:rsidRDefault="00764F1C" w:rsidP="00B666C9">
            <w:pPr>
              <w:jc w:val="center"/>
            </w:pPr>
            <w:r w:rsidRPr="001D7CAF">
              <w:t>Затраты на приобретение бланочной продукции</w:t>
            </w:r>
            <w:r w:rsidRPr="001464D6">
              <w:t xml:space="preserve"> (</w:t>
            </w:r>
            <w:r w:rsidR="000F12F9">
              <w:rPr>
                <w:noProof/>
              </w:rPr>
              <w:pict>
                <v:shape id="Рисунок 437" o:spid="_x0000_i1414" type="#_x0000_t75" alt="http://www.consultant.ru/document/cons_obj_LAW_170190_433/" style="width:27pt;height:27pt;visibility:visible">
                  <v:imagedata r:id="rId370" o:title=""/>
                </v:shape>
              </w:pict>
            </w:r>
            <w:r w:rsidRPr="001464D6">
              <w:t>)</w:t>
            </w:r>
          </w:p>
        </w:tc>
        <w:tc>
          <w:tcPr>
            <w:tcW w:w="7304" w:type="dxa"/>
          </w:tcPr>
          <w:p w:rsidR="00764F1C" w:rsidRPr="001464D6" w:rsidRDefault="000F12F9" w:rsidP="00B666C9">
            <w:pPr>
              <w:jc w:val="center"/>
              <w:rPr>
                <w:noProof/>
              </w:rPr>
            </w:pPr>
            <w:r>
              <w:rPr>
                <w:noProof/>
              </w:rPr>
              <w:pict>
                <v:shape id="Рисунок 436" o:spid="_x0000_i1415" type="#_x0000_t75" alt="http://www.consultant.ru/document/cons_obj_LAW_170190_434/" style="width:255pt;height:42.75pt;visibility:visible">
                  <v:imagedata r:id="rId376" o:title=""/>
                </v:shape>
              </w:pict>
            </w:r>
          </w:p>
        </w:tc>
        <w:tc>
          <w:tcPr>
            <w:tcW w:w="3462" w:type="dxa"/>
            <w:gridSpan w:val="2"/>
          </w:tcPr>
          <w:p w:rsidR="00764F1C" w:rsidRPr="00F86E73" w:rsidRDefault="000F12F9" w:rsidP="00B666C9">
            <w:pPr>
              <w:pStyle w:val="af4"/>
            </w:pPr>
            <w:r>
              <w:rPr>
                <w:noProof/>
              </w:rPr>
              <w:pict>
                <v:shape id="Рисунок 435" o:spid="_x0000_i1416" type="#_x0000_t75" alt="http://www.consultant.ru/document/cons_obj_LAW_170190_435/" style="width:30.75pt;height:27pt;visibility:visible">
                  <v:imagedata r:id="rId377" o:title=""/>
                </v:shape>
              </w:pict>
            </w:r>
            <w:r w:rsidR="00764F1C" w:rsidRPr="00F86E73">
              <w:t>- планируемое к приобретению количество бланочной продукции;</w:t>
            </w:r>
          </w:p>
          <w:p w:rsidR="00764F1C" w:rsidRPr="00F86E73" w:rsidRDefault="000F12F9" w:rsidP="00B666C9">
            <w:pPr>
              <w:pStyle w:val="af4"/>
            </w:pPr>
            <w:r>
              <w:rPr>
                <w:noProof/>
              </w:rPr>
              <w:pict>
                <v:shape id="Рисунок 434" o:spid="_x0000_i1417" type="#_x0000_t75" alt="http://www.consultant.ru/document/cons_obj_LAW_170190_436/" style="width:27pt;height:27pt;visibility:visible">
                  <v:imagedata r:id="rId378" o:title=""/>
                </v:shape>
              </w:pict>
            </w:r>
            <w:r w:rsidR="00764F1C" w:rsidRPr="00F86E73">
              <w:t>- цена 1 бланка по i-му тиражу;</w:t>
            </w:r>
          </w:p>
          <w:p w:rsidR="00764F1C" w:rsidRPr="00F86E73" w:rsidRDefault="000F12F9" w:rsidP="00B666C9">
            <w:pPr>
              <w:pStyle w:val="af4"/>
            </w:pPr>
            <w:r>
              <w:rPr>
                <w:noProof/>
              </w:rPr>
              <w:pict>
                <v:shape id="Рисунок 433" o:spid="_x0000_i1418" type="#_x0000_t75" alt="http://www.consultant.ru/document/cons_obj_LAW_170190_437/" style="width:37.5pt;height:28.5pt;visibility:visible">
                  <v:imagedata r:id="rId379" o:title=""/>
                </v:shape>
              </w:pict>
            </w:r>
            <w:r w:rsidR="00764F1C" w:rsidRPr="00F86E73">
              <w:t>- планируемое к приобретению количество прочей продукции, изготовляемой типографией;</w:t>
            </w:r>
          </w:p>
          <w:p w:rsidR="00764F1C" w:rsidRPr="00F86E73" w:rsidRDefault="000F12F9" w:rsidP="00B666C9">
            <w:pPr>
              <w:pStyle w:val="af4"/>
            </w:pPr>
            <w:r>
              <w:rPr>
                <w:noProof/>
              </w:rPr>
              <w:pict>
                <v:shape id="Рисунок 432" o:spid="_x0000_i1419" type="#_x0000_t75" alt="http://www.consultant.ru/document/cons_obj_LAW_170190_438/" style="width:36pt;height:28.5pt;visibility:visible">
                  <v:imagedata r:id="rId380" o:title=""/>
                </v:shape>
              </w:pict>
            </w:r>
            <w:r w:rsidR="00764F1C" w:rsidRPr="00F86E73">
              <w:t>- цена 1 единицы прочей продукции, изготовляемой типографией, по j-му тиражу.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2.9.3.</w:t>
            </w:r>
          </w:p>
        </w:tc>
        <w:tc>
          <w:tcPr>
            <w:tcW w:w="2822" w:type="dxa"/>
          </w:tcPr>
          <w:p w:rsidR="00764F1C" w:rsidRPr="001464D6" w:rsidRDefault="00764F1C" w:rsidP="00B666C9">
            <w:pPr>
              <w:jc w:val="center"/>
            </w:pPr>
            <w:r w:rsidRPr="001D7CAF">
              <w:t>Затраты на приобретение канцелярских принадлежностей</w:t>
            </w:r>
            <w:r w:rsidRPr="001464D6">
              <w:t xml:space="preserve"> (</w:t>
            </w:r>
            <w:r w:rsidR="000F12F9">
              <w:rPr>
                <w:noProof/>
              </w:rPr>
              <w:pict>
                <v:shape id="Рисунок 431" o:spid="_x0000_i1420" type="#_x0000_t75" alt="http://www.consultant.ru/document/cons_obj_LAW_170190_439/" style="width:36.75pt;height:27pt;visibility:visible">
                  <v:imagedata r:id="rId371" o:title=""/>
                </v:shape>
              </w:pict>
            </w:r>
            <w:r w:rsidRPr="001464D6">
              <w:t>)</w:t>
            </w:r>
          </w:p>
        </w:tc>
        <w:tc>
          <w:tcPr>
            <w:tcW w:w="7304" w:type="dxa"/>
          </w:tcPr>
          <w:p w:rsidR="00764F1C" w:rsidRPr="001464D6" w:rsidRDefault="000F12F9" w:rsidP="00B666C9">
            <w:pPr>
              <w:jc w:val="center"/>
              <w:rPr>
                <w:noProof/>
              </w:rPr>
            </w:pPr>
            <w:r>
              <w:rPr>
                <w:noProof/>
              </w:rPr>
              <w:pict>
                <v:shape id="Рисунок 430" o:spid="_x0000_i1421" type="#_x0000_t75" alt="http://www.consultant.ru/document/cons_obj_LAW_170190_440/" style="width:242.25pt;height:54pt;visibility:visible">
                  <v:imagedata r:id="rId381" o:title=""/>
                </v:shape>
              </w:pict>
            </w:r>
          </w:p>
        </w:tc>
        <w:tc>
          <w:tcPr>
            <w:tcW w:w="3462" w:type="dxa"/>
            <w:gridSpan w:val="2"/>
          </w:tcPr>
          <w:p w:rsidR="00764F1C" w:rsidRPr="00F86E73" w:rsidRDefault="000F12F9" w:rsidP="00B666C9">
            <w:pPr>
              <w:pStyle w:val="af4"/>
            </w:pPr>
            <w:r>
              <w:rPr>
                <w:noProof/>
              </w:rPr>
              <w:pict>
                <v:shape id="Рисунок 429" o:spid="_x0000_i1422" type="#_x0000_t75" alt="http://www.consultant.ru/document/cons_obj_LAW_170190_441/" style="width:48pt;height:27pt;visibility:visible">
                  <v:imagedata r:id="rId382" o:title=""/>
                </v:shape>
              </w:pict>
            </w:r>
            <w:r w:rsidR="00764F1C" w:rsidRPr="00F86E73">
              <w:t xml:space="preserve">- количество i-го предмета канцелярских принадлежностей в соответствии с нормативами  </w:t>
            </w:r>
            <w:r w:rsidR="00764F1C" w:rsidRPr="00F86E73">
              <w:lastRenderedPageBreak/>
              <w:t xml:space="preserve">органов </w:t>
            </w:r>
            <w:r w:rsidR="00764F1C">
              <w:t xml:space="preserve">местного самоуправления </w:t>
            </w:r>
            <w:r w:rsidR="00764F1C" w:rsidRPr="00F86E73">
              <w:t>в расчете на основного работника;</w:t>
            </w:r>
          </w:p>
          <w:p w:rsidR="00764F1C" w:rsidRPr="00F86E73" w:rsidRDefault="000F12F9" w:rsidP="00B666C9">
            <w:pPr>
              <w:pStyle w:val="af4"/>
            </w:pPr>
            <w:r>
              <w:rPr>
                <w:noProof/>
              </w:rPr>
              <w:pict>
                <v:shape id="Рисунок 428" o:spid="_x0000_i1423" type="#_x0000_t75" alt="http://www.consultant.ru/document/cons_obj_LAW_170190_442/" style="width:30.75pt;height:27pt;visibility:visible">
                  <v:imagedata r:id="rId69" o:title=""/>
                </v:shape>
              </w:pict>
            </w:r>
            <w:r w:rsidR="00764F1C" w:rsidRPr="00F86E73">
              <w:t xml:space="preserve">- расчетная численность основных работников, определяемая в соответствии с </w:t>
            </w:r>
            <w:hyperlink r:id="rId383" w:history="1">
              <w:r w:rsidR="00764F1C" w:rsidRPr="00F86E73">
                <w:rPr>
                  <w:rStyle w:val="a6"/>
                </w:rPr>
                <w:t>пунктами 17</w:t>
              </w:r>
            </w:hyperlink>
            <w:r w:rsidR="00764F1C" w:rsidRPr="00F86E73">
              <w:t xml:space="preserve"> - </w:t>
            </w:r>
            <w:hyperlink r:id="rId384" w:history="1">
              <w:r w:rsidR="00764F1C" w:rsidRPr="00F86E73">
                <w:rPr>
                  <w:rStyle w:val="a6"/>
                </w:rPr>
                <w:t>22</w:t>
              </w:r>
            </w:hyperlink>
            <w:r w:rsidR="00764F1C" w:rsidRPr="00F86E73">
              <w:t xml:space="preserve"> </w:t>
            </w:r>
            <w:r w:rsidR="00764F1C" w:rsidRPr="001464D6">
              <w:t xml:space="preserve">общих требований к определению нормативных затрат </w:t>
            </w:r>
            <w:r w:rsidR="00764F1C" w:rsidRPr="00F86E73">
              <w:t>;</w:t>
            </w:r>
          </w:p>
          <w:p w:rsidR="00764F1C" w:rsidRPr="00F86E73" w:rsidRDefault="000F12F9" w:rsidP="00B666C9">
            <w:pPr>
              <w:pStyle w:val="af4"/>
            </w:pPr>
            <w:r>
              <w:rPr>
                <w:noProof/>
              </w:rPr>
              <w:pict>
                <v:shape id="Рисунок 427" o:spid="_x0000_i1424" type="#_x0000_t75" alt="http://www.consultant.ru/document/cons_obj_LAW_170190_443/" style="width:41.25pt;height:27pt;visibility:visible">
                  <v:imagedata r:id="rId385" o:title=""/>
                </v:shape>
              </w:pict>
            </w:r>
            <w:r w:rsidR="00764F1C" w:rsidRPr="00F86E73">
              <w:t>- цена i-го предмета канцелярских принадлежностей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2.9.4.</w:t>
            </w:r>
          </w:p>
        </w:tc>
        <w:tc>
          <w:tcPr>
            <w:tcW w:w="2822" w:type="dxa"/>
          </w:tcPr>
          <w:p w:rsidR="00764F1C" w:rsidRPr="001464D6" w:rsidRDefault="00764F1C" w:rsidP="00B666C9">
            <w:pPr>
              <w:jc w:val="center"/>
            </w:pPr>
            <w:r w:rsidRPr="001D7CAF">
              <w:t>Затраты на приобретение хозяйственных товаров и принадлежностей</w:t>
            </w:r>
            <w:r w:rsidRPr="001464D6">
              <w:t xml:space="preserve"> (</w:t>
            </w:r>
            <w:r w:rsidR="000F12F9">
              <w:rPr>
                <w:noProof/>
              </w:rPr>
              <w:pict>
                <v:shape id="Рисунок 426" o:spid="_x0000_i1425" type="#_x0000_t75" alt="http://www.consultant.ru/document/cons_obj_LAW_170190_444/" style="width:27pt;height:27pt;visibility:visible">
                  <v:imagedata r:id="rId372" o:title=""/>
                </v:shape>
              </w:pict>
            </w:r>
            <w:r w:rsidRPr="001464D6">
              <w:t>)</w:t>
            </w:r>
          </w:p>
        </w:tc>
        <w:tc>
          <w:tcPr>
            <w:tcW w:w="7304" w:type="dxa"/>
          </w:tcPr>
          <w:p w:rsidR="00764F1C" w:rsidRPr="001464D6" w:rsidRDefault="000F12F9" w:rsidP="00B666C9">
            <w:pPr>
              <w:jc w:val="center"/>
              <w:rPr>
                <w:noProof/>
              </w:rPr>
            </w:pPr>
            <w:r>
              <w:rPr>
                <w:noProof/>
              </w:rPr>
              <w:pict>
                <v:shape id="Рисунок 425" o:spid="_x0000_i1426" type="#_x0000_t75" alt="http://www.consultant.ru/document/cons_obj_LAW_170190_445/" style="width:157.5pt;height:54pt;visibility:visible">
                  <v:imagedata r:id="rId386" o:title=""/>
                </v:shape>
              </w:pict>
            </w:r>
          </w:p>
        </w:tc>
        <w:tc>
          <w:tcPr>
            <w:tcW w:w="3462" w:type="dxa"/>
            <w:gridSpan w:val="2"/>
          </w:tcPr>
          <w:p w:rsidR="00764F1C" w:rsidRPr="00F86E73" w:rsidRDefault="000F12F9" w:rsidP="00B666C9">
            <w:pPr>
              <w:pStyle w:val="af4"/>
            </w:pPr>
            <w:r>
              <w:rPr>
                <w:noProof/>
              </w:rPr>
              <w:pict>
                <v:shape id="Рисунок 424" o:spid="_x0000_i1427" type="#_x0000_t75" alt="http://www.consultant.ru/document/cons_obj_LAW_170190_446/" style="width:34.5pt;height:27pt;visibility:visible">
                  <v:imagedata r:id="rId387" o:title=""/>
                </v:shape>
              </w:pict>
            </w:r>
            <w:r w:rsidR="00764F1C" w:rsidRPr="00F86E73">
              <w:t>- цена i-й единицы хозяйственных товаров и принадлежностей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423" o:spid="_x0000_i1428" type="#_x0000_t75" alt="http://www.consultant.ru/document/cons_obj_LAW_170190_447/" style="width:36.75pt;height:27pt;visibility:visible">
                  <v:imagedata r:id="rId388" o:title=""/>
                </v:shape>
              </w:pict>
            </w:r>
            <w:r w:rsidR="00764F1C" w:rsidRPr="00F86E73">
              <w:t>- количество i-го хозяйственного товара и принадлежности в соответствии с нормативами  органов</w:t>
            </w:r>
            <w:r w:rsidR="00764F1C">
              <w:t xml:space="preserve"> местного самоуправления</w:t>
            </w:r>
            <w:r w:rsidR="00764F1C" w:rsidRPr="00F86E73">
              <w:t>.</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2.9.5.</w:t>
            </w:r>
          </w:p>
        </w:tc>
        <w:tc>
          <w:tcPr>
            <w:tcW w:w="2822" w:type="dxa"/>
          </w:tcPr>
          <w:p w:rsidR="00764F1C" w:rsidRPr="001464D6" w:rsidRDefault="00764F1C" w:rsidP="00B666C9">
            <w:pPr>
              <w:jc w:val="center"/>
            </w:pPr>
            <w:r w:rsidRPr="001D7CAF">
              <w:t xml:space="preserve">Затраты на приобретение горюче-смазочных </w:t>
            </w:r>
            <w:r w:rsidRPr="001D7CAF">
              <w:lastRenderedPageBreak/>
              <w:t>материалов</w:t>
            </w:r>
            <w:r w:rsidRPr="001464D6">
              <w:t xml:space="preserve"> (</w:t>
            </w:r>
            <w:r w:rsidR="000F12F9">
              <w:rPr>
                <w:noProof/>
              </w:rPr>
              <w:pict>
                <v:shape id="Рисунок 422" o:spid="_x0000_i1429" type="#_x0000_t75" alt="http://www.consultant.ru/document/cons_obj_LAW_170190_448/" style="width:33pt;height:27pt;visibility:visible">
                  <v:imagedata r:id="rId373" o:title=""/>
                </v:shape>
              </w:pict>
            </w:r>
            <w:r w:rsidRPr="001464D6">
              <w:t>)</w:t>
            </w:r>
          </w:p>
        </w:tc>
        <w:tc>
          <w:tcPr>
            <w:tcW w:w="7304" w:type="dxa"/>
          </w:tcPr>
          <w:p w:rsidR="00764F1C" w:rsidRPr="001464D6" w:rsidRDefault="000F12F9" w:rsidP="00B666C9">
            <w:pPr>
              <w:jc w:val="center"/>
              <w:rPr>
                <w:noProof/>
              </w:rPr>
            </w:pPr>
            <w:r>
              <w:rPr>
                <w:noProof/>
              </w:rPr>
              <w:lastRenderedPageBreak/>
              <w:pict>
                <v:shape id="Рисунок 421" o:spid="_x0000_i1430" type="#_x0000_t75" alt="http://www.consultant.ru/document/cons_obj_LAW_170190_449/" style="width:236.25pt;height:54pt;visibility:visible">
                  <v:imagedata r:id="rId389" o:title=""/>
                </v:shape>
              </w:pict>
            </w:r>
          </w:p>
        </w:tc>
        <w:tc>
          <w:tcPr>
            <w:tcW w:w="3462" w:type="dxa"/>
            <w:gridSpan w:val="2"/>
          </w:tcPr>
          <w:p w:rsidR="00764F1C" w:rsidRPr="00F86E73" w:rsidRDefault="000F12F9" w:rsidP="00B666C9">
            <w:pPr>
              <w:pStyle w:val="af4"/>
            </w:pPr>
            <w:r>
              <w:rPr>
                <w:noProof/>
              </w:rPr>
              <w:pict>
                <v:shape id="Рисунок 420" o:spid="_x0000_i1431" type="#_x0000_t75" alt="http://www.consultant.ru/document/cons_obj_LAW_170190_450/" style="width:41.25pt;height:27pt;visibility:visible">
                  <v:imagedata r:id="rId390" o:title=""/>
                </v:shape>
              </w:pict>
            </w:r>
            <w:r w:rsidR="00764F1C" w:rsidRPr="00F86E73">
              <w:t xml:space="preserve">- норма расхода топлива на 100 километров </w:t>
            </w:r>
            <w:r w:rsidR="00764F1C" w:rsidRPr="00F86E73">
              <w:lastRenderedPageBreak/>
              <w:t xml:space="preserve">пробега i-го транспортного средства согласно </w:t>
            </w:r>
            <w:hyperlink r:id="rId391" w:history="1">
              <w:r w:rsidR="00764F1C" w:rsidRPr="00F86E73">
                <w:rPr>
                  <w:rStyle w:val="a6"/>
                </w:rPr>
                <w:t>методическим рекомендациям</w:t>
              </w:r>
            </w:hyperlink>
            <w:r w:rsidR="00764F1C" w:rsidRPr="00F86E73">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764F1C" w:rsidRPr="00F86E73" w:rsidRDefault="000F12F9" w:rsidP="00B666C9">
            <w:pPr>
              <w:pStyle w:val="af4"/>
            </w:pPr>
            <w:r>
              <w:rPr>
                <w:noProof/>
              </w:rPr>
              <w:pict>
                <v:shape id="Рисунок 419" o:spid="_x0000_i1432" type="#_x0000_t75" alt="http://www.consultant.ru/document/cons_obj_LAW_170190_451/" style="width:37.5pt;height:27pt;visibility:visible">
                  <v:imagedata r:id="rId392" o:title=""/>
                </v:shape>
              </w:pict>
            </w:r>
            <w:r w:rsidR="00764F1C" w:rsidRPr="00F86E73">
              <w:t>- цена 1 литра горюче-смазочного материала по i-му транспортному средству;</w:t>
            </w:r>
          </w:p>
          <w:p w:rsidR="00764F1C" w:rsidRPr="00F86E73" w:rsidRDefault="000F12F9" w:rsidP="00B666C9">
            <w:pPr>
              <w:pStyle w:val="af4"/>
            </w:pPr>
            <w:r>
              <w:rPr>
                <w:noProof/>
              </w:rPr>
              <w:pict>
                <v:shape id="Рисунок 418" o:spid="_x0000_i1433" type="#_x0000_t75" alt="http://www.consultant.ru/document/cons_obj_LAW_170190_452/" style="width:41.25pt;height:27pt;visibility:visible">
                  <v:imagedata r:id="rId393" o:title=""/>
                </v:shape>
              </w:pict>
            </w:r>
            <w:r w:rsidR="00764F1C" w:rsidRPr="00F86E73">
              <w:t>- планируемое количество рабочих дней использования i-го транспортного средства в очередном финансовом году.</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2.9.6.</w:t>
            </w:r>
          </w:p>
        </w:tc>
        <w:tc>
          <w:tcPr>
            <w:tcW w:w="2822" w:type="dxa"/>
          </w:tcPr>
          <w:p w:rsidR="00764F1C" w:rsidRPr="001464D6" w:rsidRDefault="00764F1C" w:rsidP="00B666C9">
            <w:pPr>
              <w:jc w:val="center"/>
            </w:pPr>
            <w:r w:rsidRPr="001D7CAF">
              <w:t xml:space="preserve">Затраты на приобретение материальных запасов для нужд гражданской обороны </w:t>
            </w:r>
            <w:r w:rsidRPr="001464D6">
              <w:t>(</w:t>
            </w:r>
            <w:r w:rsidR="000F12F9">
              <w:rPr>
                <w:noProof/>
              </w:rPr>
              <w:pict>
                <v:shape id="Рисунок 417" o:spid="_x0000_i1434" type="#_x0000_t75" alt="http://www.consultant.ru/document/cons_obj_LAW_170190_453/" style="width:36.75pt;height:27pt;visibility:visible">
                  <v:imagedata r:id="rId375" o:title=""/>
                </v:shape>
              </w:pict>
            </w:r>
            <w:r w:rsidRPr="001464D6">
              <w:t>)</w:t>
            </w:r>
          </w:p>
        </w:tc>
        <w:tc>
          <w:tcPr>
            <w:tcW w:w="7304" w:type="dxa"/>
          </w:tcPr>
          <w:p w:rsidR="00764F1C" w:rsidRPr="001464D6" w:rsidRDefault="000F12F9" w:rsidP="00B666C9">
            <w:pPr>
              <w:jc w:val="center"/>
              <w:rPr>
                <w:noProof/>
              </w:rPr>
            </w:pPr>
            <w:r>
              <w:rPr>
                <w:noProof/>
              </w:rPr>
              <w:pict>
                <v:shape id="Рисунок 416" o:spid="_x0000_i1435" type="#_x0000_t75" alt="http://www.consultant.ru/document/cons_obj_LAW_170190_454/" style="width:244.5pt;height:54pt;visibility:visible">
                  <v:imagedata r:id="rId394" o:title=""/>
                </v:shape>
              </w:pict>
            </w:r>
          </w:p>
        </w:tc>
        <w:tc>
          <w:tcPr>
            <w:tcW w:w="3462" w:type="dxa"/>
            <w:gridSpan w:val="2"/>
          </w:tcPr>
          <w:p w:rsidR="00764F1C" w:rsidRPr="00F86E73" w:rsidRDefault="000F12F9" w:rsidP="00B666C9">
            <w:pPr>
              <w:pStyle w:val="af4"/>
            </w:pPr>
            <w:r>
              <w:rPr>
                <w:noProof/>
              </w:rPr>
              <w:pict>
                <v:shape id="Рисунок 415" o:spid="_x0000_i1436" type="#_x0000_t75" alt="http://www.consultant.ru/document/cons_obj_LAW_170190_455/" style="width:41.25pt;height:27pt;visibility:visible">
                  <v:imagedata r:id="rId395" o:title=""/>
                </v:shape>
              </w:pict>
            </w:r>
            <w:r w:rsidR="00764F1C" w:rsidRPr="00F86E73">
              <w:t>- цена i-й единицы материальных запасов для нужд гражданской обороны в соответствии с нормативами  органов</w:t>
            </w:r>
            <w:r w:rsidR="00764F1C">
              <w:t xml:space="preserve"> местного самоуправления</w:t>
            </w:r>
            <w:r w:rsidR="00764F1C" w:rsidRPr="00F86E73">
              <w:t>;</w:t>
            </w:r>
          </w:p>
          <w:p w:rsidR="00764F1C" w:rsidRPr="00F86E73" w:rsidRDefault="000F12F9" w:rsidP="00B666C9">
            <w:pPr>
              <w:pStyle w:val="af4"/>
            </w:pPr>
            <w:r>
              <w:rPr>
                <w:noProof/>
              </w:rPr>
              <w:pict>
                <v:shape id="Рисунок 414" o:spid="_x0000_i1437" type="#_x0000_t75" alt="http://www.consultant.ru/document/cons_obj_LAW_170190_456/" style="width:48pt;height:27pt;visibility:visible">
                  <v:imagedata r:id="rId396" o:title=""/>
                </v:shape>
              </w:pict>
            </w:r>
            <w:r w:rsidR="00764F1C" w:rsidRPr="00F86E73">
              <w:t>- количество i-го материального запаса для нужд гражданской обороны из расчета на 1 работника в год в соответствии с нормативами ;</w:t>
            </w:r>
          </w:p>
          <w:p w:rsidR="00764F1C" w:rsidRPr="00F86E73" w:rsidRDefault="000F12F9" w:rsidP="00B666C9">
            <w:pPr>
              <w:pStyle w:val="af4"/>
            </w:pPr>
            <w:r>
              <w:rPr>
                <w:noProof/>
              </w:rPr>
              <w:lastRenderedPageBreak/>
              <w:pict>
                <v:shape id="Рисунок 413" o:spid="_x0000_i1438" type="#_x0000_t75" alt="http://www.consultant.ru/document/cons_obj_LAW_170190_457/" style="width:30.75pt;height:27pt;visibility:visible">
                  <v:imagedata r:id="rId69" o:title=""/>
                </v:shape>
              </w:pict>
            </w:r>
            <w:r w:rsidR="00764F1C" w:rsidRPr="00F86E73">
              <w:t xml:space="preserve">- расчетная численность основных работников, определяемая в соответствии с </w:t>
            </w:r>
            <w:hyperlink r:id="rId397" w:history="1">
              <w:r w:rsidR="00764F1C" w:rsidRPr="00F86E73">
                <w:rPr>
                  <w:rStyle w:val="a6"/>
                </w:rPr>
                <w:t>пунктами 17</w:t>
              </w:r>
            </w:hyperlink>
            <w:r w:rsidR="00764F1C" w:rsidRPr="00F86E73">
              <w:t xml:space="preserve"> - </w:t>
            </w:r>
            <w:hyperlink r:id="rId398" w:history="1">
              <w:r w:rsidR="00764F1C" w:rsidRPr="00F86E73">
                <w:rPr>
                  <w:rStyle w:val="a6"/>
                </w:rPr>
                <w:t>22</w:t>
              </w:r>
            </w:hyperlink>
            <w:r w:rsidR="00764F1C" w:rsidRPr="00F86E73">
              <w:t xml:space="preserve"> </w:t>
            </w:r>
            <w:r w:rsidR="00764F1C" w:rsidRPr="001464D6">
              <w:t xml:space="preserve">общих требований к определению нормативных затрат </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lastRenderedPageBreak/>
              <w:t>3</w:t>
            </w:r>
          </w:p>
        </w:tc>
        <w:tc>
          <w:tcPr>
            <w:tcW w:w="13588" w:type="dxa"/>
            <w:gridSpan w:val="4"/>
          </w:tcPr>
          <w:p w:rsidR="00764F1C" w:rsidRPr="00F86E73" w:rsidRDefault="00764F1C" w:rsidP="00B666C9">
            <w:pPr>
              <w:pStyle w:val="af4"/>
              <w:jc w:val="center"/>
              <w:rPr>
                <w:noProof/>
              </w:rPr>
            </w:pPr>
            <w:r w:rsidRPr="00F86E73">
              <w:t>Затраты на дополнительное профессиональное образование</w:t>
            </w:r>
          </w:p>
        </w:tc>
        <w:tc>
          <w:tcPr>
            <w:tcW w:w="1035" w:type="dxa"/>
          </w:tcPr>
          <w:p w:rsidR="00764F1C" w:rsidRPr="001464D6" w:rsidRDefault="00764F1C" w:rsidP="00B666C9">
            <w:pPr>
              <w:jc w:val="center"/>
            </w:pPr>
          </w:p>
        </w:tc>
      </w:tr>
      <w:tr w:rsidR="00764F1C" w:rsidRPr="001464D6" w:rsidTr="00B666C9">
        <w:tc>
          <w:tcPr>
            <w:tcW w:w="766" w:type="dxa"/>
          </w:tcPr>
          <w:p w:rsidR="00764F1C" w:rsidRPr="001464D6" w:rsidRDefault="00764F1C" w:rsidP="00B666C9">
            <w:pPr>
              <w:jc w:val="center"/>
            </w:pPr>
            <w:r w:rsidRPr="001464D6">
              <w:t>3.1.</w:t>
            </w:r>
          </w:p>
        </w:tc>
        <w:tc>
          <w:tcPr>
            <w:tcW w:w="2822" w:type="dxa"/>
          </w:tcPr>
          <w:p w:rsidR="00764F1C" w:rsidRPr="001464D6" w:rsidRDefault="00764F1C" w:rsidP="00B666C9">
            <w:pPr>
              <w:jc w:val="center"/>
            </w:pPr>
            <w:r w:rsidRPr="001D7CAF">
              <w:t>Затраты на приобретение образовательных услуг по профессиональной переподготовке и повышению квалификации</w:t>
            </w:r>
            <w:r w:rsidRPr="001464D6">
              <w:t xml:space="preserve"> (</w:t>
            </w:r>
            <w:r w:rsidR="000F12F9">
              <w:rPr>
                <w:noProof/>
              </w:rPr>
              <w:pict>
                <v:shape id="Рисунок 412" o:spid="_x0000_i1439" type="#_x0000_t75" alt="http://www.consultant.ru/document/cons_obj_LAW_170190_458/" style="width:33pt;height:27pt;visibility:visible">
                  <v:imagedata r:id="rId399" o:title=""/>
                </v:shape>
              </w:pict>
            </w:r>
            <w:r w:rsidRPr="001464D6">
              <w:t>)</w:t>
            </w:r>
          </w:p>
        </w:tc>
        <w:tc>
          <w:tcPr>
            <w:tcW w:w="7304" w:type="dxa"/>
          </w:tcPr>
          <w:p w:rsidR="00764F1C" w:rsidRPr="001464D6" w:rsidRDefault="000F12F9" w:rsidP="00B666C9">
            <w:pPr>
              <w:jc w:val="center"/>
              <w:rPr>
                <w:noProof/>
              </w:rPr>
            </w:pPr>
            <w:r>
              <w:rPr>
                <w:noProof/>
              </w:rPr>
              <w:pict>
                <v:shape id="Рисунок 411" o:spid="_x0000_i1440" type="#_x0000_t75" alt="http://www.consultant.ru/document/cons_obj_LAW_170190_459/" style="width:172.5pt;height:54pt;visibility:visible">
                  <v:imagedata r:id="rId400" o:title=""/>
                </v:shape>
              </w:pict>
            </w:r>
          </w:p>
        </w:tc>
        <w:tc>
          <w:tcPr>
            <w:tcW w:w="3462" w:type="dxa"/>
            <w:gridSpan w:val="2"/>
          </w:tcPr>
          <w:p w:rsidR="00764F1C" w:rsidRPr="00F86E73" w:rsidRDefault="000F12F9" w:rsidP="00B666C9">
            <w:pPr>
              <w:pStyle w:val="af4"/>
            </w:pPr>
            <w:r>
              <w:rPr>
                <w:noProof/>
              </w:rPr>
              <w:pict>
                <v:shape id="Рисунок 410" o:spid="_x0000_i1441" type="#_x0000_t75" alt="http://www.consultant.ru/document/cons_obj_LAW_170190_460/" style="width:41.25pt;height:27pt;visibility:visible">
                  <v:imagedata r:id="rId401" o:title=""/>
                </v:shape>
              </w:pict>
            </w:r>
            <w:r w:rsidR="00764F1C" w:rsidRPr="00F86E73">
              <w:t>- количество работников, направляемых на i-й вид дополнительного профессионального образования;</w:t>
            </w:r>
          </w:p>
          <w:p w:rsidR="00764F1C" w:rsidRPr="00F86E73" w:rsidRDefault="000F12F9" w:rsidP="00B666C9">
            <w:pPr>
              <w:pStyle w:val="af4"/>
            </w:pPr>
            <w:r>
              <w:rPr>
                <w:noProof/>
              </w:rPr>
              <w:pict>
                <v:shape id="Рисунок 409" o:spid="_x0000_i1442" type="#_x0000_t75" alt="http://www.consultant.ru/document/cons_obj_LAW_170190_461/" style="width:37.5pt;height:27pt;visibility:visible">
                  <v:imagedata r:id="rId402" o:title=""/>
                </v:shape>
              </w:pict>
            </w:r>
            <w:r w:rsidR="00764F1C" w:rsidRPr="00F86E73">
              <w:t>- цена обучения одного работника по i-му виду дополнительного профессионального образования.</w:t>
            </w:r>
          </w:p>
        </w:tc>
        <w:tc>
          <w:tcPr>
            <w:tcW w:w="1035" w:type="dxa"/>
          </w:tcPr>
          <w:p w:rsidR="00764F1C" w:rsidRPr="001464D6" w:rsidRDefault="00764F1C" w:rsidP="00B666C9">
            <w:pPr>
              <w:jc w:val="center"/>
            </w:pPr>
          </w:p>
        </w:tc>
      </w:tr>
    </w:tbl>
    <w:p w:rsidR="00764F1C" w:rsidRDefault="00764F1C" w:rsidP="00221A4F">
      <w:pPr>
        <w:sectPr w:rsidR="00764F1C" w:rsidSect="00B666C9">
          <w:pgSz w:w="16840" w:h="11907" w:orient="landscape" w:code="9"/>
          <w:pgMar w:top="567" w:right="1134" w:bottom="567" w:left="567" w:header="567" w:footer="0" w:gutter="0"/>
          <w:pgNumType w:start="1"/>
          <w:cols w:space="708"/>
          <w:titlePg/>
          <w:docGrid w:linePitch="360"/>
        </w:sectPr>
      </w:pPr>
    </w:p>
    <w:p w:rsidR="00764F1C" w:rsidRDefault="00764F1C" w:rsidP="00221A4F">
      <w:pPr>
        <w:pStyle w:val="ConsPlusNormal"/>
      </w:pPr>
    </w:p>
    <w:sectPr w:rsidR="00764F1C" w:rsidSect="00162B1A">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3E2DB3"/>
    <w:multiLevelType w:val="hybridMultilevel"/>
    <w:tmpl w:val="BE320CC6"/>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A16D4"/>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E772F94"/>
    <w:multiLevelType w:val="hybridMultilevel"/>
    <w:tmpl w:val="F33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08DB"/>
    <w:multiLevelType w:val="hybridMultilevel"/>
    <w:tmpl w:val="C5500090"/>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45F47EE"/>
    <w:multiLevelType w:val="hybridMultilevel"/>
    <w:tmpl w:val="640CACC8"/>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0544F"/>
    <w:multiLevelType w:val="hybridMultilevel"/>
    <w:tmpl w:val="65DC3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C0085"/>
    <w:multiLevelType w:val="hybridMultilevel"/>
    <w:tmpl w:val="354A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F6281"/>
    <w:multiLevelType w:val="hybridMultilevel"/>
    <w:tmpl w:val="F5F2E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E16FE0"/>
    <w:multiLevelType w:val="multilevel"/>
    <w:tmpl w:val="F9EEBBC8"/>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39F48DF"/>
    <w:multiLevelType w:val="hybridMultilevel"/>
    <w:tmpl w:val="F52A0B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CD3A2E"/>
    <w:multiLevelType w:val="hybridMultilevel"/>
    <w:tmpl w:val="55DC71DC"/>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DBF0A35"/>
    <w:multiLevelType w:val="hybridMultilevel"/>
    <w:tmpl w:val="AD9C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B1165"/>
    <w:multiLevelType w:val="hybridMultilevel"/>
    <w:tmpl w:val="32A2F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513F90"/>
    <w:multiLevelType w:val="hybridMultilevel"/>
    <w:tmpl w:val="CD5CC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107D57"/>
    <w:multiLevelType w:val="multilevel"/>
    <w:tmpl w:val="8B6AF0C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E2E0547"/>
    <w:multiLevelType w:val="hybridMultilevel"/>
    <w:tmpl w:val="6232B692"/>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F528EB"/>
    <w:multiLevelType w:val="hybridMultilevel"/>
    <w:tmpl w:val="A40E4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456A22"/>
    <w:multiLevelType w:val="hybridMultilevel"/>
    <w:tmpl w:val="E120155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59584D83"/>
    <w:multiLevelType w:val="hybridMultilevel"/>
    <w:tmpl w:val="B48E4142"/>
    <w:lvl w:ilvl="0" w:tplc="EC5403F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C224074"/>
    <w:multiLevelType w:val="multilevel"/>
    <w:tmpl w:val="0068EF64"/>
    <w:lvl w:ilvl="0">
      <w:start w:val="1"/>
      <w:numFmt w:val="decimal"/>
      <w:lvlText w:val="%1."/>
      <w:lvlJc w:val="left"/>
      <w:pPr>
        <w:ind w:left="1455" w:hanging="1455"/>
      </w:pPr>
      <w:rPr>
        <w:rFonts w:eastAsia="Times New Roman" w:cs="Times New Roman" w:hint="default"/>
      </w:rPr>
    </w:lvl>
    <w:lvl w:ilvl="1">
      <w:start w:val="1"/>
      <w:numFmt w:val="decimal"/>
      <w:lvlText w:val="%2."/>
      <w:lvlJc w:val="left"/>
      <w:pPr>
        <w:ind w:left="2164" w:hanging="1455"/>
      </w:pPr>
      <w:rPr>
        <w:rFonts w:ascii="Times New Roman" w:eastAsia="Times New Roman" w:hAnsi="Times New Roman" w:cs="Times New Roman"/>
      </w:rPr>
    </w:lvl>
    <w:lvl w:ilvl="2">
      <w:start w:val="1"/>
      <w:numFmt w:val="decimal"/>
      <w:lvlText w:val="%1.%2.%3."/>
      <w:lvlJc w:val="left"/>
      <w:pPr>
        <w:ind w:left="2873" w:hanging="1455"/>
      </w:pPr>
      <w:rPr>
        <w:rFonts w:eastAsia="Times New Roman" w:cs="Times New Roman" w:hint="default"/>
      </w:rPr>
    </w:lvl>
    <w:lvl w:ilvl="3">
      <w:start w:val="1"/>
      <w:numFmt w:val="decimal"/>
      <w:lvlText w:val="%1.%2.%3.%4."/>
      <w:lvlJc w:val="left"/>
      <w:pPr>
        <w:ind w:left="3582" w:hanging="1455"/>
      </w:pPr>
      <w:rPr>
        <w:rFonts w:eastAsia="Times New Roman" w:cs="Times New Roman" w:hint="default"/>
      </w:rPr>
    </w:lvl>
    <w:lvl w:ilvl="4">
      <w:start w:val="1"/>
      <w:numFmt w:val="decimal"/>
      <w:lvlText w:val="%1.%2.%3.%4.%5."/>
      <w:lvlJc w:val="left"/>
      <w:pPr>
        <w:ind w:left="4291" w:hanging="1455"/>
      </w:pPr>
      <w:rPr>
        <w:rFonts w:eastAsia="Times New Roman" w:cs="Times New Roman" w:hint="default"/>
      </w:rPr>
    </w:lvl>
    <w:lvl w:ilvl="5">
      <w:start w:val="1"/>
      <w:numFmt w:val="decimal"/>
      <w:lvlText w:val="%1.%2.%3.%4.%5.%6."/>
      <w:lvlJc w:val="left"/>
      <w:pPr>
        <w:ind w:left="5000" w:hanging="1455"/>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1">
    <w:nsid w:val="62C14FA4"/>
    <w:multiLevelType w:val="hybridMultilevel"/>
    <w:tmpl w:val="290045D0"/>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2B10BE"/>
    <w:multiLevelType w:val="hybridMultilevel"/>
    <w:tmpl w:val="17F8E2E2"/>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92B6F13"/>
    <w:multiLevelType w:val="hybridMultilevel"/>
    <w:tmpl w:val="DDC09CCA"/>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6E0159F3"/>
    <w:multiLevelType w:val="hybridMultilevel"/>
    <w:tmpl w:val="0EE25EB0"/>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6E9E7E53"/>
    <w:multiLevelType w:val="multilevel"/>
    <w:tmpl w:val="1AE666C8"/>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F3D589A"/>
    <w:multiLevelType w:val="hybridMultilevel"/>
    <w:tmpl w:val="B3BE2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062C9B"/>
    <w:multiLevelType w:val="hybridMultilevel"/>
    <w:tmpl w:val="C30638CE"/>
    <w:lvl w:ilvl="0" w:tplc="25D4BC0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9A7414B"/>
    <w:multiLevelType w:val="hybridMultilevel"/>
    <w:tmpl w:val="5A362E1A"/>
    <w:lvl w:ilvl="0" w:tplc="25D4BC0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F95FA7"/>
    <w:multiLevelType w:val="hybridMultilevel"/>
    <w:tmpl w:val="B69C2CC4"/>
    <w:lvl w:ilvl="0" w:tplc="25D4BC02">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7C84373C"/>
    <w:multiLevelType w:val="hybridMultilevel"/>
    <w:tmpl w:val="7BDE9A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E710221"/>
    <w:multiLevelType w:val="hybridMultilevel"/>
    <w:tmpl w:val="093C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6"/>
  </w:num>
  <w:num w:numId="5">
    <w:abstractNumId w:val="12"/>
  </w:num>
  <w:num w:numId="6">
    <w:abstractNumId w:val="14"/>
  </w:num>
  <w:num w:numId="7">
    <w:abstractNumId w:val="31"/>
  </w:num>
  <w:num w:numId="8">
    <w:abstractNumId w:val="7"/>
  </w:num>
  <w:num w:numId="9">
    <w:abstractNumId w:val="30"/>
  </w:num>
  <w:num w:numId="10">
    <w:abstractNumId w:val="3"/>
  </w:num>
  <w:num w:numId="11">
    <w:abstractNumId w:val="26"/>
  </w:num>
  <w:num w:numId="12">
    <w:abstractNumId w:val="20"/>
  </w:num>
  <w:num w:numId="13">
    <w:abstractNumId w:val="9"/>
  </w:num>
  <w:num w:numId="14">
    <w:abstractNumId w:val="8"/>
  </w:num>
  <w:num w:numId="15">
    <w:abstractNumId w:val="17"/>
  </w:num>
  <w:num w:numId="16">
    <w:abstractNumId w:val="0"/>
  </w:num>
  <w:num w:numId="17">
    <w:abstractNumId w:val="19"/>
  </w:num>
  <w:num w:numId="18">
    <w:abstractNumId w:val="13"/>
  </w:num>
  <w:num w:numId="19">
    <w:abstractNumId w:val="27"/>
  </w:num>
  <w:num w:numId="20">
    <w:abstractNumId w:val="11"/>
  </w:num>
  <w:num w:numId="21">
    <w:abstractNumId w:val="2"/>
  </w:num>
  <w:num w:numId="22">
    <w:abstractNumId w:val="16"/>
  </w:num>
  <w:num w:numId="23">
    <w:abstractNumId w:val="21"/>
  </w:num>
  <w:num w:numId="24">
    <w:abstractNumId w:val="28"/>
  </w:num>
  <w:num w:numId="25">
    <w:abstractNumId w:val="5"/>
  </w:num>
  <w:num w:numId="26">
    <w:abstractNumId w:val="4"/>
  </w:num>
  <w:num w:numId="27">
    <w:abstractNumId w:val="22"/>
  </w:num>
  <w:num w:numId="28">
    <w:abstractNumId w:val="23"/>
  </w:num>
  <w:num w:numId="29">
    <w:abstractNumId w:val="24"/>
  </w:num>
  <w:num w:numId="30">
    <w:abstractNumId w:val="1"/>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DB"/>
    <w:rsid w:val="000061AF"/>
    <w:rsid w:val="000201FA"/>
    <w:rsid w:val="0002176C"/>
    <w:rsid w:val="0007302B"/>
    <w:rsid w:val="00095487"/>
    <w:rsid w:val="000C3B43"/>
    <w:rsid w:val="000C515E"/>
    <w:rsid w:val="000E1C73"/>
    <w:rsid w:val="000F12F9"/>
    <w:rsid w:val="001464D6"/>
    <w:rsid w:val="00156740"/>
    <w:rsid w:val="00162B1A"/>
    <w:rsid w:val="001D7CAF"/>
    <w:rsid w:val="001E09EC"/>
    <w:rsid w:val="00221A4F"/>
    <w:rsid w:val="00270162"/>
    <w:rsid w:val="00284323"/>
    <w:rsid w:val="00285294"/>
    <w:rsid w:val="002C5D42"/>
    <w:rsid w:val="002E0571"/>
    <w:rsid w:val="002F0CBA"/>
    <w:rsid w:val="00330840"/>
    <w:rsid w:val="003C2F26"/>
    <w:rsid w:val="0042068C"/>
    <w:rsid w:val="00430D99"/>
    <w:rsid w:val="00430DDB"/>
    <w:rsid w:val="00475E64"/>
    <w:rsid w:val="00493F30"/>
    <w:rsid w:val="004970BB"/>
    <w:rsid w:val="004C1992"/>
    <w:rsid w:val="004D7E0E"/>
    <w:rsid w:val="005012E4"/>
    <w:rsid w:val="00571EC4"/>
    <w:rsid w:val="005B3C97"/>
    <w:rsid w:val="0061316A"/>
    <w:rsid w:val="00645BEC"/>
    <w:rsid w:val="00694833"/>
    <w:rsid w:val="006C08A0"/>
    <w:rsid w:val="00703BBD"/>
    <w:rsid w:val="00764F1C"/>
    <w:rsid w:val="00777942"/>
    <w:rsid w:val="00787F15"/>
    <w:rsid w:val="007926E4"/>
    <w:rsid w:val="007972C4"/>
    <w:rsid w:val="007F54DD"/>
    <w:rsid w:val="00803711"/>
    <w:rsid w:val="008458E7"/>
    <w:rsid w:val="00856A2D"/>
    <w:rsid w:val="008B4BB9"/>
    <w:rsid w:val="00936AA1"/>
    <w:rsid w:val="009564FC"/>
    <w:rsid w:val="009750B8"/>
    <w:rsid w:val="00987FF8"/>
    <w:rsid w:val="009A6E7F"/>
    <w:rsid w:val="009D542D"/>
    <w:rsid w:val="00A11BC7"/>
    <w:rsid w:val="00A72B09"/>
    <w:rsid w:val="00A811E7"/>
    <w:rsid w:val="00AA7D41"/>
    <w:rsid w:val="00AB6C11"/>
    <w:rsid w:val="00B3010E"/>
    <w:rsid w:val="00B41E87"/>
    <w:rsid w:val="00B55DF0"/>
    <w:rsid w:val="00B666C9"/>
    <w:rsid w:val="00B752E3"/>
    <w:rsid w:val="00BE46FB"/>
    <w:rsid w:val="00C13016"/>
    <w:rsid w:val="00C353DF"/>
    <w:rsid w:val="00CB24EB"/>
    <w:rsid w:val="00D14A39"/>
    <w:rsid w:val="00D857FC"/>
    <w:rsid w:val="00DE7BE5"/>
    <w:rsid w:val="00E16E60"/>
    <w:rsid w:val="00E3558C"/>
    <w:rsid w:val="00E45390"/>
    <w:rsid w:val="00E57C29"/>
    <w:rsid w:val="00E904DC"/>
    <w:rsid w:val="00E9653B"/>
    <w:rsid w:val="00EA5F38"/>
    <w:rsid w:val="00EB4CAC"/>
    <w:rsid w:val="00EC331B"/>
    <w:rsid w:val="00F16B64"/>
    <w:rsid w:val="00F470A0"/>
    <w:rsid w:val="00F72E94"/>
    <w:rsid w:val="00F77498"/>
    <w:rsid w:val="00F81B2C"/>
    <w:rsid w:val="00F86E73"/>
    <w:rsid w:val="00FB31A2"/>
    <w:rsid w:val="00FE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2B"/>
    <w:rPr>
      <w:rFonts w:ascii="Times New Roman" w:eastAsia="Times New Roman" w:hAnsi="Times New Roman"/>
      <w:sz w:val="24"/>
      <w:szCs w:val="24"/>
    </w:rPr>
  </w:style>
  <w:style w:type="paragraph" w:styleId="1">
    <w:name w:val="heading 1"/>
    <w:basedOn w:val="a"/>
    <w:next w:val="a"/>
    <w:link w:val="10"/>
    <w:uiPriority w:val="99"/>
    <w:qFormat/>
    <w:locked/>
    <w:rsid w:val="00FB31A2"/>
    <w:pPr>
      <w:keepNext/>
      <w:jc w:val="center"/>
      <w:outlineLvl w:val="0"/>
    </w:pPr>
    <w:rPr>
      <w:rFonts w:eastAsia="Calibri"/>
      <w:b/>
      <w:sz w:val="28"/>
      <w:szCs w:val="20"/>
    </w:rPr>
  </w:style>
  <w:style w:type="paragraph" w:styleId="4">
    <w:name w:val="heading 4"/>
    <w:basedOn w:val="a"/>
    <w:link w:val="40"/>
    <w:uiPriority w:val="99"/>
    <w:qFormat/>
    <w:locked/>
    <w:rsid w:val="00B666C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B4BB9"/>
    <w:rPr>
      <w:rFonts w:ascii="Cambria" w:hAnsi="Cambria" w:cs="Times New Roman"/>
      <w:b/>
      <w:bCs/>
      <w:kern w:val="32"/>
      <w:sz w:val="32"/>
      <w:szCs w:val="32"/>
    </w:rPr>
  </w:style>
  <w:style w:type="character" w:customStyle="1" w:styleId="40">
    <w:name w:val="Заголовок 4 Знак"/>
    <w:link w:val="4"/>
    <w:uiPriority w:val="99"/>
    <w:locked/>
    <w:rsid w:val="00B666C9"/>
    <w:rPr>
      <w:rFonts w:eastAsia="Times New Roman" w:cs="Times New Roman"/>
      <w:b/>
      <w:bCs/>
      <w:sz w:val="24"/>
      <w:szCs w:val="24"/>
      <w:lang w:val="ru-RU" w:eastAsia="ru-RU" w:bidi="ar-SA"/>
    </w:rPr>
  </w:style>
  <w:style w:type="paragraph" w:customStyle="1" w:styleId="ConsPlusNormal">
    <w:name w:val="ConsPlusNormal"/>
    <w:uiPriority w:val="99"/>
    <w:rsid w:val="00430DDB"/>
    <w:pPr>
      <w:widowControl w:val="0"/>
      <w:autoSpaceDE w:val="0"/>
      <w:autoSpaceDN w:val="0"/>
    </w:pPr>
    <w:rPr>
      <w:rFonts w:eastAsia="Times New Roman" w:cs="Calibri"/>
      <w:sz w:val="22"/>
    </w:rPr>
  </w:style>
  <w:style w:type="paragraph" w:customStyle="1" w:styleId="ConsPlusTitle">
    <w:name w:val="ConsPlusTitle"/>
    <w:uiPriority w:val="99"/>
    <w:rsid w:val="00430DDB"/>
    <w:pPr>
      <w:widowControl w:val="0"/>
      <w:autoSpaceDE w:val="0"/>
      <w:autoSpaceDN w:val="0"/>
    </w:pPr>
    <w:rPr>
      <w:rFonts w:eastAsia="Times New Roman" w:cs="Calibri"/>
      <w:b/>
      <w:sz w:val="22"/>
    </w:rPr>
  </w:style>
  <w:style w:type="paragraph" w:customStyle="1" w:styleId="ConsPlusTitlePage">
    <w:name w:val="ConsPlusTitlePage"/>
    <w:uiPriority w:val="99"/>
    <w:rsid w:val="00430DDB"/>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07302B"/>
    <w:rPr>
      <w:rFonts w:ascii="Tahoma" w:hAnsi="Tahoma" w:cs="Tahoma"/>
      <w:sz w:val="16"/>
      <w:szCs w:val="16"/>
    </w:rPr>
  </w:style>
  <w:style w:type="character" w:customStyle="1" w:styleId="a4">
    <w:name w:val="Текст выноски Знак"/>
    <w:link w:val="a3"/>
    <w:uiPriority w:val="99"/>
    <w:semiHidden/>
    <w:locked/>
    <w:rsid w:val="0007302B"/>
    <w:rPr>
      <w:rFonts w:ascii="Tahoma" w:hAnsi="Tahoma" w:cs="Tahoma"/>
      <w:sz w:val="16"/>
      <w:szCs w:val="16"/>
      <w:lang w:eastAsia="ru-RU"/>
    </w:rPr>
  </w:style>
  <w:style w:type="table" w:styleId="a5">
    <w:name w:val="Table Grid"/>
    <w:basedOn w:val="a1"/>
    <w:uiPriority w:val="99"/>
    <w:locked/>
    <w:rsid w:val="00FB31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B31A2"/>
    <w:pPr>
      <w:widowControl w:val="0"/>
      <w:autoSpaceDE w:val="0"/>
      <w:autoSpaceDN w:val="0"/>
      <w:adjustRightInd w:val="0"/>
      <w:ind w:firstLine="720"/>
    </w:pPr>
    <w:rPr>
      <w:rFonts w:ascii="Arial" w:hAnsi="Arial" w:cs="Arial"/>
    </w:rPr>
  </w:style>
  <w:style w:type="character" w:styleId="a6">
    <w:name w:val="Hyperlink"/>
    <w:uiPriority w:val="99"/>
    <w:rsid w:val="009750B8"/>
    <w:rPr>
      <w:rFonts w:ascii="Times New Roman" w:hAnsi="Times New Roman" w:cs="Times New Roman"/>
      <w:color w:val="0000FF"/>
      <w:u w:val="single"/>
    </w:rPr>
  </w:style>
  <w:style w:type="paragraph" w:styleId="a7">
    <w:name w:val="Title"/>
    <w:basedOn w:val="a"/>
    <w:link w:val="a8"/>
    <w:uiPriority w:val="99"/>
    <w:qFormat/>
    <w:locked/>
    <w:rsid w:val="00B666C9"/>
    <w:pPr>
      <w:jc w:val="center"/>
    </w:pPr>
    <w:rPr>
      <w:b/>
      <w:sz w:val="26"/>
      <w:szCs w:val="26"/>
    </w:rPr>
  </w:style>
  <w:style w:type="character" w:customStyle="1" w:styleId="a8">
    <w:name w:val="Название Знак"/>
    <w:link w:val="a7"/>
    <w:uiPriority w:val="99"/>
    <w:locked/>
    <w:rsid w:val="00B666C9"/>
    <w:rPr>
      <w:rFonts w:eastAsia="Times New Roman" w:cs="Times New Roman"/>
      <w:b/>
      <w:sz w:val="26"/>
      <w:szCs w:val="26"/>
      <w:lang w:val="ru-RU" w:eastAsia="ru-RU" w:bidi="ar-SA"/>
    </w:rPr>
  </w:style>
  <w:style w:type="paragraph" w:styleId="a9">
    <w:name w:val="Plain Text"/>
    <w:basedOn w:val="a"/>
    <w:link w:val="aa"/>
    <w:uiPriority w:val="99"/>
    <w:rsid w:val="00B666C9"/>
    <w:rPr>
      <w:rFonts w:ascii="Courier New" w:hAnsi="Courier New"/>
      <w:sz w:val="20"/>
      <w:szCs w:val="20"/>
    </w:rPr>
  </w:style>
  <w:style w:type="character" w:customStyle="1" w:styleId="aa">
    <w:name w:val="Текст Знак"/>
    <w:link w:val="a9"/>
    <w:uiPriority w:val="99"/>
    <w:locked/>
    <w:rsid w:val="00B666C9"/>
    <w:rPr>
      <w:rFonts w:ascii="Courier New" w:eastAsia="Times New Roman" w:hAnsi="Courier New" w:cs="Times New Roman"/>
      <w:lang w:val="ru-RU" w:eastAsia="ru-RU" w:bidi="ar-SA"/>
    </w:rPr>
  </w:style>
  <w:style w:type="paragraph" w:styleId="ab">
    <w:name w:val="List Paragraph"/>
    <w:basedOn w:val="a"/>
    <w:uiPriority w:val="99"/>
    <w:qFormat/>
    <w:rsid w:val="00B666C9"/>
    <w:pPr>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link w:val="20"/>
    <w:uiPriority w:val="99"/>
    <w:locked/>
    <w:rsid w:val="00B666C9"/>
    <w:rPr>
      <w:sz w:val="28"/>
      <w:shd w:val="clear" w:color="auto" w:fill="FFFFFF"/>
    </w:rPr>
  </w:style>
  <w:style w:type="paragraph" w:customStyle="1" w:styleId="20">
    <w:name w:val="Основной текст (2)"/>
    <w:basedOn w:val="a"/>
    <w:link w:val="2"/>
    <w:uiPriority w:val="99"/>
    <w:rsid w:val="00B666C9"/>
    <w:pPr>
      <w:widowControl w:val="0"/>
      <w:shd w:val="clear" w:color="auto" w:fill="FFFFFF"/>
      <w:spacing w:before="780" w:after="60" w:line="240" w:lineRule="atLeast"/>
      <w:jc w:val="center"/>
    </w:pPr>
    <w:rPr>
      <w:rFonts w:eastAsia="Calibri"/>
      <w:noProof/>
      <w:sz w:val="28"/>
      <w:szCs w:val="20"/>
      <w:shd w:val="clear" w:color="auto" w:fill="FFFFFF"/>
    </w:rPr>
  </w:style>
  <w:style w:type="paragraph" w:customStyle="1" w:styleId="ConsPlusNonformat">
    <w:name w:val="ConsPlusNonformat"/>
    <w:uiPriority w:val="99"/>
    <w:rsid w:val="00B666C9"/>
    <w:pPr>
      <w:autoSpaceDE w:val="0"/>
      <w:autoSpaceDN w:val="0"/>
      <w:adjustRightInd w:val="0"/>
    </w:pPr>
    <w:rPr>
      <w:rFonts w:ascii="Courier New" w:eastAsia="Times New Roman" w:hAnsi="Courier New" w:cs="Courier New"/>
    </w:rPr>
  </w:style>
  <w:style w:type="paragraph" w:styleId="ac">
    <w:name w:val="header"/>
    <w:basedOn w:val="a"/>
    <w:link w:val="ad"/>
    <w:uiPriority w:val="99"/>
    <w:rsid w:val="00B666C9"/>
    <w:pPr>
      <w:tabs>
        <w:tab w:val="center" w:pos="4677"/>
        <w:tab w:val="right" w:pos="9355"/>
      </w:tabs>
    </w:pPr>
    <w:rPr>
      <w:lang w:eastAsia="en-US"/>
    </w:rPr>
  </w:style>
  <w:style w:type="character" w:customStyle="1" w:styleId="ad">
    <w:name w:val="Верхний колонтитул Знак"/>
    <w:link w:val="ac"/>
    <w:uiPriority w:val="99"/>
    <w:locked/>
    <w:rsid w:val="00B666C9"/>
    <w:rPr>
      <w:rFonts w:eastAsia="Times New Roman" w:cs="Times New Roman"/>
      <w:sz w:val="24"/>
      <w:szCs w:val="24"/>
      <w:lang w:val="ru-RU" w:eastAsia="en-US" w:bidi="ar-SA"/>
    </w:rPr>
  </w:style>
  <w:style w:type="paragraph" w:styleId="ae">
    <w:name w:val="footer"/>
    <w:basedOn w:val="a"/>
    <w:link w:val="af"/>
    <w:uiPriority w:val="99"/>
    <w:rsid w:val="00B666C9"/>
    <w:pPr>
      <w:tabs>
        <w:tab w:val="center" w:pos="4677"/>
        <w:tab w:val="right" w:pos="9355"/>
      </w:tabs>
    </w:pPr>
    <w:rPr>
      <w:lang w:eastAsia="en-US"/>
    </w:rPr>
  </w:style>
  <w:style w:type="character" w:customStyle="1" w:styleId="af">
    <w:name w:val="Нижний колонтитул Знак"/>
    <w:link w:val="ae"/>
    <w:uiPriority w:val="99"/>
    <w:locked/>
    <w:rsid w:val="00B666C9"/>
    <w:rPr>
      <w:rFonts w:eastAsia="Times New Roman" w:cs="Times New Roman"/>
      <w:sz w:val="24"/>
      <w:szCs w:val="24"/>
      <w:lang w:val="ru-RU" w:eastAsia="en-US" w:bidi="ar-SA"/>
    </w:rPr>
  </w:style>
  <w:style w:type="paragraph" w:customStyle="1" w:styleId="ConsPlusCell">
    <w:name w:val="ConsPlusCell"/>
    <w:uiPriority w:val="99"/>
    <w:rsid w:val="00B666C9"/>
    <w:pPr>
      <w:widowControl w:val="0"/>
      <w:autoSpaceDE w:val="0"/>
      <w:autoSpaceDN w:val="0"/>
      <w:adjustRightInd w:val="0"/>
    </w:pPr>
    <w:rPr>
      <w:rFonts w:ascii="Arial" w:eastAsia="Times New Roman" w:hAnsi="Arial" w:cs="Arial"/>
    </w:rPr>
  </w:style>
  <w:style w:type="paragraph" w:styleId="af0">
    <w:name w:val="Body Text Indent"/>
    <w:basedOn w:val="a"/>
    <w:link w:val="af1"/>
    <w:uiPriority w:val="99"/>
    <w:rsid w:val="00B666C9"/>
    <w:pPr>
      <w:ind w:firstLine="540"/>
      <w:jc w:val="both"/>
    </w:pPr>
    <w:rPr>
      <w:lang w:eastAsia="en-US"/>
    </w:rPr>
  </w:style>
  <w:style w:type="character" w:customStyle="1" w:styleId="af1">
    <w:name w:val="Основной текст с отступом Знак"/>
    <w:link w:val="af0"/>
    <w:uiPriority w:val="99"/>
    <w:locked/>
    <w:rsid w:val="00B666C9"/>
    <w:rPr>
      <w:rFonts w:eastAsia="Times New Roman" w:cs="Times New Roman"/>
      <w:sz w:val="24"/>
      <w:szCs w:val="24"/>
      <w:lang w:val="ru-RU" w:eastAsia="en-US" w:bidi="ar-SA"/>
    </w:rPr>
  </w:style>
  <w:style w:type="character" w:customStyle="1" w:styleId="11">
    <w:name w:val="Заголовок №1_"/>
    <w:link w:val="12"/>
    <w:uiPriority w:val="99"/>
    <w:locked/>
    <w:rsid w:val="00B666C9"/>
    <w:rPr>
      <w:sz w:val="18"/>
      <w:shd w:val="clear" w:color="auto" w:fill="FFFFFF"/>
    </w:rPr>
  </w:style>
  <w:style w:type="paragraph" w:customStyle="1" w:styleId="12">
    <w:name w:val="Заголовок №1"/>
    <w:basedOn w:val="a"/>
    <w:link w:val="11"/>
    <w:uiPriority w:val="99"/>
    <w:rsid w:val="00B666C9"/>
    <w:pPr>
      <w:shd w:val="clear" w:color="auto" w:fill="FFFFFF"/>
      <w:spacing w:before="180" w:after="180" w:line="240" w:lineRule="atLeast"/>
      <w:jc w:val="center"/>
      <w:outlineLvl w:val="0"/>
    </w:pPr>
    <w:rPr>
      <w:rFonts w:eastAsia="Calibri"/>
      <w:noProof/>
      <w:sz w:val="18"/>
      <w:szCs w:val="20"/>
      <w:shd w:val="clear" w:color="auto" w:fill="FFFFFF"/>
    </w:rPr>
  </w:style>
  <w:style w:type="paragraph" w:styleId="af2">
    <w:name w:val="No Spacing"/>
    <w:link w:val="af3"/>
    <w:uiPriority w:val="99"/>
    <w:qFormat/>
    <w:rsid w:val="00B666C9"/>
    <w:pPr>
      <w:spacing w:after="200" w:line="276" w:lineRule="auto"/>
    </w:pPr>
    <w:rPr>
      <w:rFonts w:eastAsia="Times New Roman"/>
      <w:sz w:val="22"/>
      <w:szCs w:val="22"/>
      <w:lang w:eastAsia="en-US"/>
    </w:rPr>
  </w:style>
  <w:style w:type="character" w:customStyle="1" w:styleId="af3">
    <w:name w:val="Без интервала Знак"/>
    <w:link w:val="af2"/>
    <w:uiPriority w:val="99"/>
    <w:locked/>
    <w:rsid w:val="00B666C9"/>
    <w:rPr>
      <w:rFonts w:ascii="Calibri" w:eastAsia="Times New Roman" w:hAnsi="Calibri"/>
      <w:sz w:val="22"/>
      <w:lang w:val="ru-RU" w:eastAsia="en-US"/>
    </w:rPr>
  </w:style>
  <w:style w:type="paragraph" w:styleId="af4">
    <w:name w:val="Normal (Web)"/>
    <w:basedOn w:val="a"/>
    <w:uiPriority w:val="99"/>
    <w:rsid w:val="00B666C9"/>
    <w:pPr>
      <w:spacing w:before="150" w:after="150"/>
    </w:pPr>
  </w:style>
  <w:style w:type="character" w:styleId="af5">
    <w:name w:val="Strong"/>
    <w:qFormat/>
    <w:locked/>
    <w:rsid w:val="000F1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99" Type="http://schemas.openxmlformats.org/officeDocument/2006/relationships/image" Target="media/image280.png"/><Relationship Id="rId21" Type="http://schemas.openxmlformats.org/officeDocument/2006/relationships/image" Target="media/image12.png"/><Relationship Id="rId63" Type="http://schemas.openxmlformats.org/officeDocument/2006/relationships/image" Target="media/image53.png"/><Relationship Id="rId159" Type="http://schemas.openxmlformats.org/officeDocument/2006/relationships/image" Target="media/image145.png"/><Relationship Id="rId324" Type="http://schemas.openxmlformats.org/officeDocument/2006/relationships/image" Target="media/image305.png"/><Relationship Id="rId366" Type="http://schemas.openxmlformats.org/officeDocument/2006/relationships/image" Target="media/image345.png"/><Relationship Id="rId170" Type="http://schemas.openxmlformats.org/officeDocument/2006/relationships/image" Target="media/image156.png"/><Relationship Id="rId226" Type="http://schemas.openxmlformats.org/officeDocument/2006/relationships/image" Target="media/image212.png"/><Relationship Id="rId268" Type="http://schemas.openxmlformats.org/officeDocument/2006/relationships/image" Target="media/image252.png"/><Relationship Id="rId11" Type="http://schemas.openxmlformats.org/officeDocument/2006/relationships/image" Target="media/image2.png"/><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2.png"/><Relationship Id="rId128" Type="http://schemas.openxmlformats.org/officeDocument/2006/relationships/image" Target="media/image114.png"/><Relationship Id="rId149" Type="http://schemas.openxmlformats.org/officeDocument/2006/relationships/image" Target="media/image135.png"/><Relationship Id="rId314" Type="http://schemas.openxmlformats.org/officeDocument/2006/relationships/image" Target="media/image295.png"/><Relationship Id="rId335" Type="http://schemas.openxmlformats.org/officeDocument/2006/relationships/image" Target="media/image316.png"/><Relationship Id="rId356" Type="http://schemas.openxmlformats.org/officeDocument/2006/relationships/image" Target="media/image335.png"/><Relationship Id="rId377" Type="http://schemas.openxmlformats.org/officeDocument/2006/relationships/image" Target="media/image356.png"/><Relationship Id="rId398" Type="http://schemas.openxmlformats.org/officeDocument/2006/relationships/hyperlink" Target="http://www.consultant.ru/document/cons_doc_LAW_169858/?dst=100205" TargetMode="External"/><Relationship Id="rId5" Type="http://schemas.openxmlformats.org/officeDocument/2006/relationships/webSettings" Target="webSettings.xml"/><Relationship Id="rId95" Type="http://schemas.openxmlformats.org/officeDocument/2006/relationships/image" Target="media/image83.png"/><Relationship Id="rId160" Type="http://schemas.openxmlformats.org/officeDocument/2006/relationships/image" Target="media/image146.png"/><Relationship Id="rId181" Type="http://schemas.openxmlformats.org/officeDocument/2006/relationships/image" Target="media/image167.png"/><Relationship Id="rId216" Type="http://schemas.openxmlformats.org/officeDocument/2006/relationships/image" Target="media/image202.png"/><Relationship Id="rId237" Type="http://schemas.openxmlformats.org/officeDocument/2006/relationships/image" Target="media/image223.png"/><Relationship Id="rId402" Type="http://schemas.openxmlformats.org/officeDocument/2006/relationships/image" Target="media/image376.png"/><Relationship Id="rId258" Type="http://schemas.openxmlformats.org/officeDocument/2006/relationships/image" Target="media/image243.png"/><Relationship Id="rId279" Type="http://schemas.openxmlformats.org/officeDocument/2006/relationships/image" Target="media/image262.png"/><Relationship Id="rId22" Type="http://schemas.openxmlformats.org/officeDocument/2006/relationships/image" Target="media/image13.png"/><Relationship Id="rId43" Type="http://schemas.openxmlformats.org/officeDocument/2006/relationships/image" Target="media/image34.png"/><Relationship Id="rId64" Type="http://schemas.openxmlformats.org/officeDocument/2006/relationships/image" Target="media/image54.png"/><Relationship Id="rId118" Type="http://schemas.openxmlformats.org/officeDocument/2006/relationships/image" Target="media/image106.png"/><Relationship Id="rId139" Type="http://schemas.openxmlformats.org/officeDocument/2006/relationships/image" Target="media/image125.png"/><Relationship Id="rId290" Type="http://schemas.openxmlformats.org/officeDocument/2006/relationships/image" Target="media/image271.png"/><Relationship Id="rId304" Type="http://schemas.openxmlformats.org/officeDocument/2006/relationships/image" Target="media/image285.png"/><Relationship Id="rId325" Type="http://schemas.openxmlformats.org/officeDocument/2006/relationships/image" Target="media/image306.png"/><Relationship Id="rId346" Type="http://schemas.openxmlformats.org/officeDocument/2006/relationships/image" Target="media/image326.png"/><Relationship Id="rId367" Type="http://schemas.openxmlformats.org/officeDocument/2006/relationships/image" Target="media/image346.png"/><Relationship Id="rId388" Type="http://schemas.openxmlformats.org/officeDocument/2006/relationships/image" Target="media/image365.png"/><Relationship Id="rId85" Type="http://schemas.openxmlformats.org/officeDocument/2006/relationships/image" Target="media/image73.png"/><Relationship Id="rId150" Type="http://schemas.openxmlformats.org/officeDocument/2006/relationships/image" Target="media/image136.png"/><Relationship Id="rId171" Type="http://schemas.openxmlformats.org/officeDocument/2006/relationships/image" Target="media/image157.png"/><Relationship Id="rId192" Type="http://schemas.openxmlformats.org/officeDocument/2006/relationships/image" Target="media/image178.png"/><Relationship Id="rId206" Type="http://schemas.openxmlformats.org/officeDocument/2006/relationships/image" Target="media/image192.png"/><Relationship Id="rId227" Type="http://schemas.openxmlformats.org/officeDocument/2006/relationships/image" Target="media/image213.png"/><Relationship Id="rId248" Type="http://schemas.openxmlformats.org/officeDocument/2006/relationships/image" Target="media/image233.png"/><Relationship Id="rId269" Type="http://schemas.openxmlformats.org/officeDocument/2006/relationships/image" Target="media/image253.png"/><Relationship Id="rId12" Type="http://schemas.openxmlformats.org/officeDocument/2006/relationships/image" Target="media/image3.png"/><Relationship Id="rId33" Type="http://schemas.openxmlformats.org/officeDocument/2006/relationships/image" Target="media/image24.png"/><Relationship Id="rId108" Type="http://schemas.openxmlformats.org/officeDocument/2006/relationships/image" Target="media/image96.png"/><Relationship Id="rId129" Type="http://schemas.openxmlformats.org/officeDocument/2006/relationships/image" Target="media/image115.png"/><Relationship Id="rId280" Type="http://schemas.openxmlformats.org/officeDocument/2006/relationships/hyperlink" Target="http://www.consultant.ru/document/cons_doc_LAW_124262/" TargetMode="External"/><Relationship Id="rId315" Type="http://schemas.openxmlformats.org/officeDocument/2006/relationships/image" Target="media/image296.png"/><Relationship Id="rId336" Type="http://schemas.openxmlformats.org/officeDocument/2006/relationships/image" Target="media/image317.png"/><Relationship Id="rId357" Type="http://schemas.openxmlformats.org/officeDocument/2006/relationships/image" Target="media/image336.png"/><Relationship Id="rId54" Type="http://schemas.openxmlformats.org/officeDocument/2006/relationships/image" Target="media/image45.png"/><Relationship Id="rId75" Type="http://schemas.openxmlformats.org/officeDocument/2006/relationships/image" Target="media/image63.png"/><Relationship Id="rId96" Type="http://schemas.openxmlformats.org/officeDocument/2006/relationships/image" Target="media/image84.png"/><Relationship Id="rId140" Type="http://schemas.openxmlformats.org/officeDocument/2006/relationships/image" Target="media/image126.png"/><Relationship Id="rId161" Type="http://schemas.openxmlformats.org/officeDocument/2006/relationships/image" Target="media/image147.png"/><Relationship Id="rId182" Type="http://schemas.openxmlformats.org/officeDocument/2006/relationships/image" Target="media/image168.png"/><Relationship Id="rId217" Type="http://schemas.openxmlformats.org/officeDocument/2006/relationships/image" Target="media/image203.png"/><Relationship Id="rId378" Type="http://schemas.openxmlformats.org/officeDocument/2006/relationships/image" Target="media/image357.png"/><Relationship Id="rId399" Type="http://schemas.openxmlformats.org/officeDocument/2006/relationships/image" Target="media/image373.png"/><Relationship Id="rId403"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image" Target="media/image224.png"/><Relationship Id="rId259" Type="http://schemas.openxmlformats.org/officeDocument/2006/relationships/image" Target="media/image244.png"/><Relationship Id="rId23" Type="http://schemas.openxmlformats.org/officeDocument/2006/relationships/image" Target="media/image14.png"/><Relationship Id="rId119" Type="http://schemas.openxmlformats.org/officeDocument/2006/relationships/image" Target="media/image107.png"/><Relationship Id="rId270" Type="http://schemas.openxmlformats.org/officeDocument/2006/relationships/image" Target="media/image254.png"/><Relationship Id="rId291" Type="http://schemas.openxmlformats.org/officeDocument/2006/relationships/image" Target="media/image272.png"/><Relationship Id="rId305" Type="http://schemas.openxmlformats.org/officeDocument/2006/relationships/image" Target="media/image286.png"/><Relationship Id="rId326" Type="http://schemas.openxmlformats.org/officeDocument/2006/relationships/image" Target="media/image307.png"/><Relationship Id="rId347" Type="http://schemas.openxmlformats.org/officeDocument/2006/relationships/image" Target="media/image327.png"/><Relationship Id="rId44" Type="http://schemas.openxmlformats.org/officeDocument/2006/relationships/image" Target="media/image35.png"/><Relationship Id="rId65" Type="http://schemas.openxmlformats.org/officeDocument/2006/relationships/image" Target="media/image55.png"/><Relationship Id="rId86" Type="http://schemas.openxmlformats.org/officeDocument/2006/relationships/image" Target="media/image74.png"/><Relationship Id="rId130" Type="http://schemas.openxmlformats.org/officeDocument/2006/relationships/image" Target="media/image116.png"/><Relationship Id="rId151" Type="http://schemas.openxmlformats.org/officeDocument/2006/relationships/image" Target="media/image137.png"/><Relationship Id="rId368" Type="http://schemas.openxmlformats.org/officeDocument/2006/relationships/image" Target="media/image347.png"/><Relationship Id="rId389" Type="http://schemas.openxmlformats.org/officeDocument/2006/relationships/image" Target="media/image366.png"/><Relationship Id="rId172" Type="http://schemas.openxmlformats.org/officeDocument/2006/relationships/image" Target="media/image158.png"/><Relationship Id="rId193" Type="http://schemas.openxmlformats.org/officeDocument/2006/relationships/image" Target="media/image179.png"/><Relationship Id="rId207" Type="http://schemas.openxmlformats.org/officeDocument/2006/relationships/image" Target="media/image193.png"/><Relationship Id="rId228" Type="http://schemas.openxmlformats.org/officeDocument/2006/relationships/image" Target="media/image214.png"/><Relationship Id="rId249" Type="http://schemas.openxmlformats.org/officeDocument/2006/relationships/image" Target="media/image234.png"/><Relationship Id="rId13" Type="http://schemas.openxmlformats.org/officeDocument/2006/relationships/image" Target="media/image4.png"/><Relationship Id="rId109" Type="http://schemas.openxmlformats.org/officeDocument/2006/relationships/image" Target="media/image97.png"/><Relationship Id="rId260" Type="http://schemas.openxmlformats.org/officeDocument/2006/relationships/image" Target="media/image245.png"/><Relationship Id="rId281" Type="http://schemas.openxmlformats.org/officeDocument/2006/relationships/image" Target="media/image263.png"/><Relationship Id="rId316" Type="http://schemas.openxmlformats.org/officeDocument/2006/relationships/image" Target="media/image297.png"/><Relationship Id="rId337" Type="http://schemas.openxmlformats.org/officeDocument/2006/relationships/image" Target="media/image318.png"/><Relationship Id="rId34" Type="http://schemas.openxmlformats.org/officeDocument/2006/relationships/image" Target="media/image25.png"/><Relationship Id="rId55" Type="http://schemas.openxmlformats.org/officeDocument/2006/relationships/image" Target="media/image46.png"/><Relationship Id="rId76" Type="http://schemas.openxmlformats.org/officeDocument/2006/relationships/image" Target="media/image64.png"/><Relationship Id="rId97" Type="http://schemas.openxmlformats.org/officeDocument/2006/relationships/image" Target="media/image85.png"/><Relationship Id="rId120" Type="http://schemas.openxmlformats.org/officeDocument/2006/relationships/image" Target="media/image108.png"/><Relationship Id="rId141" Type="http://schemas.openxmlformats.org/officeDocument/2006/relationships/image" Target="media/image127.png"/><Relationship Id="rId358" Type="http://schemas.openxmlformats.org/officeDocument/2006/relationships/image" Target="media/image337.png"/><Relationship Id="rId379" Type="http://schemas.openxmlformats.org/officeDocument/2006/relationships/image" Target="media/image358.png"/><Relationship Id="rId7" Type="http://schemas.openxmlformats.org/officeDocument/2006/relationships/hyperlink" Target="consultantplus://offline/ref=5A4BA6E23BFA476571F8A690F4A5646669FF7B68C4B5BE1D3AB984C92CC7190381E794FF020B3A4AVBW6G" TargetMode="External"/><Relationship Id="rId162" Type="http://schemas.openxmlformats.org/officeDocument/2006/relationships/image" Target="media/image148.png"/><Relationship Id="rId183" Type="http://schemas.openxmlformats.org/officeDocument/2006/relationships/image" Target="media/image169.png"/><Relationship Id="rId218" Type="http://schemas.openxmlformats.org/officeDocument/2006/relationships/image" Target="media/image204.png"/><Relationship Id="rId239" Type="http://schemas.openxmlformats.org/officeDocument/2006/relationships/image" Target="media/image225.png"/><Relationship Id="rId390" Type="http://schemas.openxmlformats.org/officeDocument/2006/relationships/image" Target="media/image367.png"/><Relationship Id="rId404" Type="http://schemas.openxmlformats.org/officeDocument/2006/relationships/theme" Target="theme/theme1.xml"/><Relationship Id="rId250" Type="http://schemas.openxmlformats.org/officeDocument/2006/relationships/image" Target="media/image235.png"/><Relationship Id="rId271" Type="http://schemas.openxmlformats.org/officeDocument/2006/relationships/hyperlink" Target="http://www.consultant.ru/document/cons_doc_LAW_124262/" TargetMode="External"/><Relationship Id="rId292" Type="http://schemas.openxmlformats.org/officeDocument/2006/relationships/image" Target="media/image273.png"/><Relationship Id="rId306" Type="http://schemas.openxmlformats.org/officeDocument/2006/relationships/image" Target="media/image287.png"/><Relationship Id="rId24" Type="http://schemas.openxmlformats.org/officeDocument/2006/relationships/image" Target="media/image15.png"/><Relationship Id="rId45" Type="http://schemas.openxmlformats.org/officeDocument/2006/relationships/image" Target="media/image36.png"/><Relationship Id="rId66" Type="http://schemas.openxmlformats.org/officeDocument/2006/relationships/image" Target="media/image56.png"/><Relationship Id="rId87" Type="http://schemas.openxmlformats.org/officeDocument/2006/relationships/image" Target="media/image75.png"/><Relationship Id="rId110" Type="http://schemas.openxmlformats.org/officeDocument/2006/relationships/image" Target="media/image98.png"/><Relationship Id="rId131" Type="http://schemas.openxmlformats.org/officeDocument/2006/relationships/image" Target="media/image117.png"/><Relationship Id="rId327" Type="http://schemas.openxmlformats.org/officeDocument/2006/relationships/image" Target="media/image308.png"/><Relationship Id="rId348" Type="http://schemas.openxmlformats.org/officeDocument/2006/relationships/image" Target="media/image328.png"/><Relationship Id="rId369" Type="http://schemas.openxmlformats.org/officeDocument/2006/relationships/image" Target="media/image348.png"/><Relationship Id="rId152" Type="http://schemas.openxmlformats.org/officeDocument/2006/relationships/image" Target="media/image138.png"/><Relationship Id="rId173" Type="http://schemas.openxmlformats.org/officeDocument/2006/relationships/image" Target="media/image159.png"/><Relationship Id="rId194" Type="http://schemas.openxmlformats.org/officeDocument/2006/relationships/image" Target="media/image180.png"/><Relationship Id="rId208" Type="http://schemas.openxmlformats.org/officeDocument/2006/relationships/image" Target="media/image194.png"/><Relationship Id="rId229" Type="http://schemas.openxmlformats.org/officeDocument/2006/relationships/image" Target="media/image215.png"/><Relationship Id="rId380" Type="http://schemas.openxmlformats.org/officeDocument/2006/relationships/image" Target="media/image359.png"/><Relationship Id="rId240" Type="http://schemas.openxmlformats.org/officeDocument/2006/relationships/image" Target="media/image226.png"/><Relationship Id="rId261" Type="http://schemas.openxmlformats.org/officeDocument/2006/relationships/image" Target="media/image246.png"/><Relationship Id="rId14" Type="http://schemas.openxmlformats.org/officeDocument/2006/relationships/image" Target="media/image5.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5.png"/><Relationship Id="rId100" Type="http://schemas.openxmlformats.org/officeDocument/2006/relationships/image" Target="media/image88.png"/><Relationship Id="rId282" Type="http://schemas.openxmlformats.org/officeDocument/2006/relationships/image" Target="media/image264.png"/><Relationship Id="rId317" Type="http://schemas.openxmlformats.org/officeDocument/2006/relationships/image" Target="media/image298.png"/><Relationship Id="rId338" Type="http://schemas.openxmlformats.org/officeDocument/2006/relationships/image" Target="media/image319.png"/><Relationship Id="rId359" Type="http://schemas.openxmlformats.org/officeDocument/2006/relationships/image" Target="media/image338.png"/><Relationship Id="rId8" Type="http://schemas.openxmlformats.org/officeDocument/2006/relationships/hyperlink" Target="consultantplus://offline/ref=5A4BA6E23BFA476571F8A690F4A5646669FF7B68C4B5BE1D3AB984C92CC7190381E794FF020A3349VBW1G" TargetMode="External"/><Relationship Id="rId98" Type="http://schemas.openxmlformats.org/officeDocument/2006/relationships/image" Target="media/image86.png"/><Relationship Id="rId121" Type="http://schemas.openxmlformats.org/officeDocument/2006/relationships/image" Target="media/image109.png"/><Relationship Id="rId142" Type="http://schemas.openxmlformats.org/officeDocument/2006/relationships/image" Target="media/image128.png"/><Relationship Id="rId163" Type="http://schemas.openxmlformats.org/officeDocument/2006/relationships/image" Target="media/image149.png"/><Relationship Id="rId184" Type="http://schemas.openxmlformats.org/officeDocument/2006/relationships/image" Target="media/image170.png"/><Relationship Id="rId219" Type="http://schemas.openxmlformats.org/officeDocument/2006/relationships/image" Target="media/image205.png"/><Relationship Id="rId370" Type="http://schemas.openxmlformats.org/officeDocument/2006/relationships/image" Target="media/image349.png"/><Relationship Id="rId391" Type="http://schemas.openxmlformats.org/officeDocument/2006/relationships/hyperlink" Target="http://www.consultant.ru/document/cons_doc_LAW_163116/?dst=100008" TargetMode="External"/><Relationship Id="rId230" Type="http://schemas.openxmlformats.org/officeDocument/2006/relationships/image" Target="media/image216.png"/><Relationship Id="rId251" Type="http://schemas.openxmlformats.org/officeDocument/2006/relationships/image" Target="media/image236.png"/><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7.png"/><Relationship Id="rId272" Type="http://schemas.openxmlformats.org/officeDocument/2006/relationships/image" Target="media/image255.png"/><Relationship Id="rId293" Type="http://schemas.openxmlformats.org/officeDocument/2006/relationships/image" Target="media/image274.png"/><Relationship Id="rId307" Type="http://schemas.openxmlformats.org/officeDocument/2006/relationships/image" Target="media/image288.png"/><Relationship Id="rId328" Type="http://schemas.openxmlformats.org/officeDocument/2006/relationships/image" Target="media/image309.png"/><Relationship Id="rId349" Type="http://schemas.openxmlformats.org/officeDocument/2006/relationships/image" Target="media/image329.png"/><Relationship Id="rId88" Type="http://schemas.openxmlformats.org/officeDocument/2006/relationships/image" Target="media/image76.png"/><Relationship Id="rId111" Type="http://schemas.openxmlformats.org/officeDocument/2006/relationships/image" Target="media/image99.png"/><Relationship Id="rId132" Type="http://schemas.openxmlformats.org/officeDocument/2006/relationships/image" Target="media/image118.png"/><Relationship Id="rId153" Type="http://schemas.openxmlformats.org/officeDocument/2006/relationships/image" Target="media/image139.png"/><Relationship Id="rId174" Type="http://schemas.openxmlformats.org/officeDocument/2006/relationships/image" Target="media/image160.png"/><Relationship Id="rId195" Type="http://schemas.openxmlformats.org/officeDocument/2006/relationships/image" Target="media/image181.png"/><Relationship Id="rId209" Type="http://schemas.openxmlformats.org/officeDocument/2006/relationships/image" Target="media/image195.png"/><Relationship Id="rId360" Type="http://schemas.openxmlformats.org/officeDocument/2006/relationships/image" Target="media/image339.png"/><Relationship Id="rId381" Type="http://schemas.openxmlformats.org/officeDocument/2006/relationships/image" Target="media/image360.png"/><Relationship Id="rId220" Type="http://schemas.openxmlformats.org/officeDocument/2006/relationships/image" Target="media/image206.png"/><Relationship Id="rId241" Type="http://schemas.openxmlformats.org/officeDocument/2006/relationships/image" Target="media/image227.png"/><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262" Type="http://schemas.openxmlformats.org/officeDocument/2006/relationships/image" Target="media/image247.png"/><Relationship Id="rId283" Type="http://schemas.openxmlformats.org/officeDocument/2006/relationships/image" Target="media/image265.png"/><Relationship Id="rId318" Type="http://schemas.openxmlformats.org/officeDocument/2006/relationships/image" Target="media/image299.png"/><Relationship Id="rId339" Type="http://schemas.openxmlformats.org/officeDocument/2006/relationships/image" Target="media/image320.png"/><Relationship Id="rId78" Type="http://schemas.openxmlformats.org/officeDocument/2006/relationships/image" Target="media/image66.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43" Type="http://schemas.openxmlformats.org/officeDocument/2006/relationships/image" Target="media/image129.png"/><Relationship Id="rId164" Type="http://schemas.openxmlformats.org/officeDocument/2006/relationships/image" Target="media/image150.png"/><Relationship Id="rId185" Type="http://schemas.openxmlformats.org/officeDocument/2006/relationships/image" Target="media/image171.png"/><Relationship Id="rId350" Type="http://schemas.openxmlformats.org/officeDocument/2006/relationships/image" Target="media/image330.png"/><Relationship Id="rId371" Type="http://schemas.openxmlformats.org/officeDocument/2006/relationships/image" Target="media/image350.png"/><Relationship Id="rId9" Type="http://schemas.openxmlformats.org/officeDocument/2006/relationships/hyperlink" Target="consultantplus://offline/ref=5A4BA6E23BFA476571F8A690F4A5646669F17A6EC9B2BE1D3AB984C92CC7190381E794FF020B3B4DVBW3G" TargetMode="External"/><Relationship Id="rId210" Type="http://schemas.openxmlformats.org/officeDocument/2006/relationships/image" Target="media/image196.png"/><Relationship Id="rId392" Type="http://schemas.openxmlformats.org/officeDocument/2006/relationships/image" Target="media/image368.png"/><Relationship Id="rId26" Type="http://schemas.openxmlformats.org/officeDocument/2006/relationships/image" Target="media/image17.png"/><Relationship Id="rId231" Type="http://schemas.openxmlformats.org/officeDocument/2006/relationships/image" Target="media/image217.png"/><Relationship Id="rId252" Type="http://schemas.openxmlformats.org/officeDocument/2006/relationships/image" Target="media/image237.png"/><Relationship Id="rId273" Type="http://schemas.openxmlformats.org/officeDocument/2006/relationships/image" Target="media/image256.png"/><Relationship Id="rId294" Type="http://schemas.openxmlformats.org/officeDocument/2006/relationships/image" Target="media/image275.png"/><Relationship Id="rId308" Type="http://schemas.openxmlformats.org/officeDocument/2006/relationships/image" Target="media/image289.png"/><Relationship Id="rId329" Type="http://schemas.openxmlformats.org/officeDocument/2006/relationships/image" Target="media/image310.png"/><Relationship Id="rId47" Type="http://schemas.openxmlformats.org/officeDocument/2006/relationships/image" Target="media/image38.png"/><Relationship Id="rId68" Type="http://schemas.openxmlformats.org/officeDocument/2006/relationships/image" Target="media/image58.png"/><Relationship Id="rId89" Type="http://schemas.openxmlformats.org/officeDocument/2006/relationships/image" Target="media/image77.png"/><Relationship Id="rId112" Type="http://schemas.openxmlformats.org/officeDocument/2006/relationships/image" Target="media/image100.png"/><Relationship Id="rId133" Type="http://schemas.openxmlformats.org/officeDocument/2006/relationships/image" Target="media/image119.png"/><Relationship Id="rId154" Type="http://schemas.openxmlformats.org/officeDocument/2006/relationships/image" Target="media/image140.png"/><Relationship Id="rId175" Type="http://schemas.openxmlformats.org/officeDocument/2006/relationships/image" Target="media/image161.png"/><Relationship Id="rId340" Type="http://schemas.openxmlformats.org/officeDocument/2006/relationships/image" Target="media/image321.png"/><Relationship Id="rId361" Type="http://schemas.openxmlformats.org/officeDocument/2006/relationships/image" Target="media/image340.png"/><Relationship Id="rId196" Type="http://schemas.openxmlformats.org/officeDocument/2006/relationships/image" Target="media/image182.png"/><Relationship Id="rId200" Type="http://schemas.openxmlformats.org/officeDocument/2006/relationships/image" Target="media/image186.png"/><Relationship Id="rId382" Type="http://schemas.openxmlformats.org/officeDocument/2006/relationships/image" Target="media/image361.png"/><Relationship Id="rId16" Type="http://schemas.openxmlformats.org/officeDocument/2006/relationships/image" Target="media/image7.png"/><Relationship Id="rId221" Type="http://schemas.openxmlformats.org/officeDocument/2006/relationships/image" Target="media/image207.png"/><Relationship Id="rId242" Type="http://schemas.openxmlformats.org/officeDocument/2006/relationships/image" Target="media/image228.png"/><Relationship Id="rId263" Type="http://schemas.openxmlformats.org/officeDocument/2006/relationships/image" Target="media/image248.png"/><Relationship Id="rId284" Type="http://schemas.openxmlformats.org/officeDocument/2006/relationships/image" Target="media/image266.png"/><Relationship Id="rId319" Type="http://schemas.openxmlformats.org/officeDocument/2006/relationships/image" Target="media/image300.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hyperlink" Target="http://www.consultant.ru/document/cons_doc_LAW_169858/?dst=100187" TargetMode="External"/><Relationship Id="rId144" Type="http://schemas.openxmlformats.org/officeDocument/2006/relationships/image" Target="media/image130.png"/><Relationship Id="rId330" Type="http://schemas.openxmlformats.org/officeDocument/2006/relationships/image" Target="media/image311.png"/><Relationship Id="rId90" Type="http://schemas.openxmlformats.org/officeDocument/2006/relationships/image" Target="media/image78.png"/><Relationship Id="rId165" Type="http://schemas.openxmlformats.org/officeDocument/2006/relationships/image" Target="media/image151.png"/><Relationship Id="rId186" Type="http://schemas.openxmlformats.org/officeDocument/2006/relationships/image" Target="media/image172.png"/><Relationship Id="rId351" Type="http://schemas.openxmlformats.org/officeDocument/2006/relationships/image" Target="media/image331.png"/><Relationship Id="rId372" Type="http://schemas.openxmlformats.org/officeDocument/2006/relationships/image" Target="media/image351.png"/><Relationship Id="rId393" Type="http://schemas.openxmlformats.org/officeDocument/2006/relationships/image" Target="media/image369.png"/><Relationship Id="rId211" Type="http://schemas.openxmlformats.org/officeDocument/2006/relationships/image" Target="media/image197.png"/><Relationship Id="rId232" Type="http://schemas.openxmlformats.org/officeDocument/2006/relationships/image" Target="media/image218.png"/><Relationship Id="rId253" Type="http://schemas.openxmlformats.org/officeDocument/2006/relationships/image" Target="media/image238.png"/><Relationship Id="rId274" Type="http://schemas.openxmlformats.org/officeDocument/2006/relationships/image" Target="media/image257.png"/><Relationship Id="rId295" Type="http://schemas.openxmlformats.org/officeDocument/2006/relationships/image" Target="media/image276.png"/><Relationship Id="rId309" Type="http://schemas.openxmlformats.org/officeDocument/2006/relationships/image" Target="media/image290.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59.png"/><Relationship Id="rId113" Type="http://schemas.openxmlformats.org/officeDocument/2006/relationships/image" Target="media/image101.png"/><Relationship Id="rId134" Type="http://schemas.openxmlformats.org/officeDocument/2006/relationships/image" Target="media/image120.png"/><Relationship Id="rId320" Type="http://schemas.openxmlformats.org/officeDocument/2006/relationships/image" Target="media/image301.png"/><Relationship Id="rId80" Type="http://schemas.openxmlformats.org/officeDocument/2006/relationships/image" Target="media/image68.png"/><Relationship Id="rId155" Type="http://schemas.openxmlformats.org/officeDocument/2006/relationships/image" Target="media/image141.png"/><Relationship Id="rId176" Type="http://schemas.openxmlformats.org/officeDocument/2006/relationships/image" Target="media/image162.png"/><Relationship Id="rId197" Type="http://schemas.openxmlformats.org/officeDocument/2006/relationships/image" Target="media/image183.png"/><Relationship Id="rId341" Type="http://schemas.openxmlformats.org/officeDocument/2006/relationships/image" Target="media/image322.png"/><Relationship Id="rId362" Type="http://schemas.openxmlformats.org/officeDocument/2006/relationships/image" Target="media/image341.png"/><Relationship Id="rId383" Type="http://schemas.openxmlformats.org/officeDocument/2006/relationships/hyperlink" Target="http://www.consultant.ru/document/cons_doc_LAW_169858/?dst=100187" TargetMode="External"/><Relationship Id="rId201" Type="http://schemas.openxmlformats.org/officeDocument/2006/relationships/image" Target="media/image187.png"/><Relationship Id="rId222" Type="http://schemas.openxmlformats.org/officeDocument/2006/relationships/image" Target="media/image208.png"/><Relationship Id="rId243" Type="http://schemas.openxmlformats.org/officeDocument/2006/relationships/image" Target="media/image229.png"/><Relationship Id="rId264" Type="http://schemas.openxmlformats.org/officeDocument/2006/relationships/image" Target="media/image249.png"/><Relationship Id="rId285" Type="http://schemas.openxmlformats.org/officeDocument/2006/relationships/image" Target="media/image267.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1.png"/><Relationship Id="rId124" Type="http://schemas.openxmlformats.org/officeDocument/2006/relationships/hyperlink" Target="http://www.consultant.ru/document/cons_doc_LAW_169858/?dst=100205" TargetMode="External"/><Relationship Id="rId310" Type="http://schemas.openxmlformats.org/officeDocument/2006/relationships/image" Target="media/image291.png"/><Relationship Id="rId70" Type="http://schemas.openxmlformats.org/officeDocument/2006/relationships/hyperlink" Target="http://www.consultant.ru/document/cons_doc_LAW_169858/?dst=100187" TargetMode="External"/><Relationship Id="rId91" Type="http://schemas.openxmlformats.org/officeDocument/2006/relationships/image" Target="media/image79.png"/><Relationship Id="rId145" Type="http://schemas.openxmlformats.org/officeDocument/2006/relationships/image" Target="media/image131.png"/><Relationship Id="rId166" Type="http://schemas.openxmlformats.org/officeDocument/2006/relationships/image" Target="media/image152.png"/><Relationship Id="rId187" Type="http://schemas.openxmlformats.org/officeDocument/2006/relationships/image" Target="media/image173.png"/><Relationship Id="rId331" Type="http://schemas.openxmlformats.org/officeDocument/2006/relationships/image" Target="media/image312.png"/><Relationship Id="rId352" Type="http://schemas.openxmlformats.org/officeDocument/2006/relationships/hyperlink" Target="http://www.consultant.ru/document/cons_doc_LAW_166231/?dst=100087" TargetMode="External"/><Relationship Id="rId373" Type="http://schemas.openxmlformats.org/officeDocument/2006/relationships/image" Target="media/image352.png"/><Relationship Id="rId394" Type="http://schemas.openxmlformats.org/officeDocument/2006/relationships/image" Target="media/image370.png"/><Relationship Id="rId1" Type="http://schemas.openxmlformats.org/officeDocument/2006/relationships/numbering" Target="numbering.xml"/><Relationship Id="rId212" Type="http://schemas.openxmlformats.org/officeDocument/2006/relationships/image" Target="media/image198.png"/><Relationship Id="rId233" Type="http://schemas.openxmlformats.org/officeDocument/2006/relationships/image" Target="media/image219.png"/><Relationship Id="rId254" Type="http://schemas.openxmlformats.org/officeDocument/2006/relationships/image" Target="media/image239.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2.png"/><Relationship Id="rId275" Type="http://schemas.openxmlformats.org/officeDocument/2006/relationships/image" Target="media/image258.png"/><Relationship Id="rId296" Type="http://schemas.openxmlformats.org/officeDocument/2006/relationships/image" Target="media/image277.png"/><Relationship Id="rId300" Type="http://schemas.openxmlformats.org/officeDocument/2006/relationships/image" Target="media/image281.png"/><Relationship Id="rId60" Type="http://schemas.openxmlformats.org/officeDocument/2006/relationships/image" Target="media/image51.png"/><Relationship Id="rId81" Type="http://schemas.openxmlformats.org/officeDocument/2006/relationships/image" Target="media/image69.png"/><Relationship Id="rId135" Type="http://schemas.openxmlformats.org/officeDocument/2006/relationships/image" Target="media/image121.png"/><Relationship Id="rId156" Type="http://schemas.openxmlformats.org/officeDocument/2006/relationships/image" Target="media/image142.png"/><Relationship Id="rId177" Type="http://schemas.openxmlformats.org/officeDocument/2006/relationships/image" Target="media/image163.png"/><Relationship Id="rId198" Type="http://schemas.openxmlformats.org/officeDocument/2006/relationships/image" Target="media/image184.png"/><Relationship Id="rId321" Type="http://schemas.openxmlformats.org/officeDocument/2006/relationships/image" Target="media/image302.png"/><Relationship Id="rId342" Type="http://schemas.openxmlformats.org/officeDocument/2006/relationships/image" Target="media/image323.png"/><Relationship Id="rId363" Type="http://schemas.openxmlformats.org/officeDocument/2006/relationships/image" Target="media/image342.png"/><Relationship Id="rId384" Type="http://schemas.openxmlformats.org/officeDocument/2006/relationships/hyperlink" Target="http://www.consultant.ru/document/cons_doc_LAW_169858/?dst=100205" TargetMode="External"/><Relationship Id="rId202" Type="http://schemas.openxmlformats.org/officeDocument/2006/relationships/image" Target="media/image188.png"/><Relationship Id="rId223" Type="http://schemas.openxmlformats.org/officeDocument/2006/relationships/image" Target="media/image209.png"/><Relationship Id="rId244" Type="http://schemas.openxmlformats.org/officeDocument/2006/relationships/image" Target="media/image230.png"/><Relationship Id="rId18" Type="http://schemas.openxmlformats.org/officeDocument/2006/relationships/image" Target="media/image9.png"/><Relationship Id="rId39" Type="http://schemas.openxmlformats.org/officeDocument/2006/relationships/image" Target="media/image30.png"/><Relationship Id="rId265" Type="http://schemas.openxmlformats.org/officeDocument/2006/relationships/image" Target="media/image250.png"/><Relationship Id="rId286" Type="http://schemas.openxmlformats.org/officeDocument/2006/relationships/image" Target="media/image268.png"/><Relationship Id="rId50" Type="http://schemas.openxmlformats.org/officeDocument/2006/relationships/image" Target="media/image41.png"/><Relationship Id="rId104" Type="http://schemas.openxmlformats.org/officeDocument/2006/relationships/image" Target="media/image92.png"/><Relationship Id="rId125" Type="http://schemas.openxmlformats.org/officeDocument/2006/relationships/image" Target="media/image111.png"/><Relationship Id="rId146" Type="http://schemas.openxmlformats.org/officeDocument/2006/relationships/image" Target="media/image132.png"/><Relationship Id="rId167" Type="http://schemas.openxmlformats.org/officeDocument/2006/relationships/image" Target="media/image153.png"/><Relationship Id="rId188" Type="http://schemas.openxmlformats.org/officeDocument/2006/relationships/image" Target="media/image174.png"/><Relationship Id="rId311" Type="http://schemas.openxmlformats.org/officeDocument/2006/relationships/image" Target="media/image292.png"/><Relationship Id="rId332" Type="http://schemas.openxmlformats.org/officeDocument/2006/relationships/image" Target="media/image313.png"/><Relationship Id="rId353" Type="http://schemas.openxmlformats.org/officeDocument/2006/relationships/image" Target="media/image332.png"/><Relationship Id="rId374" Type="http://schemas.openxmlformats.org/officeDocument/2006/relationships/image" Target="media/image353.png"/><Relationship Id="rId395" Type="http://schemas.openxmlformats.org/officeDocument/2006/relationships/image" Target="media/image371.png"/><Relationship Id="rId71" Type="http://schemas.openxmlformats.org/officeDocument/2006/relationships/hyperlink" Target="http://www.consultant.ru/document/cons_doc_LAW_169858/?dst=100205" TargetMode="External"/><Relationship Id="rId92" Type="http://schemas.openxmlformats.org/officeDocument/2006/relationships/image" Target="media/image80.png"/><Relationship Id="rId213" Type="http://schemas.openxmlformats.org/officeDocument/2006/relationships/image" Target="media/image199.png"/><Relationship Id="rId234" Type="http://schemas.openxmlformats.org/officeDocument/2006/relationships/image" Target="media/image220.png"/><Relationship Id="rId2" Type="http://schemas.openxmlformats.org/officeDocument/2006/relationships/styles" Target="styles.xml"/><Relationship Id="rId29" Type="http://schemas.openxmlformats.org/officeDocument/2006/relationships/image" Target="media/image20.png"/><Relationship Id="rId255" Type="http://schemas.openxmlformats.org/officeDocument/2006/relationships/image" Target="media/image240.png"/><Relationship Id="rId276" Type="http://schemas.openxmlformats.org/officeDocument/2006/relationships/image" Target="media/image259.png"/><Relationship Id="rId297" Type="http://schemas.openxmlformats.org/officeDocument/2006/relationships/image" Target="media/image278.png"/><Relationship Id="rId40" Type="http://schemas.openxmlformats.org/officeDocument/2006/relationships/image" Target="media/image31.png"/><Relationship Id="rId115" Type="http://schemas.openxmlformats.org/officeDocument/2006/relationships/image" Target="media/image103.png"/><Relationship Id="rId136" Type="http://schemas.openxmlformats.org/officeDocument/2006/relationships/image" Target="media/image122.png"/><Relationship Id="rId157" Type="http://schemas.openxmlformats.org/officeDocument/2006/relationships/image" Target="media/image143.png"/><Relationship Id="rId178" Type="http://schemas.openxmlformats.org/officeDocument/2006/relationships/image" Target="media/image164.png"/><Relationship Id="rId301" Type="http://schemas.openxmlformats.org/officeDocument/2006/relationships/image" Target="media/image282.png"/><Relationship Id="rId322" Type="http://schemas.openxmlformats.org/officeDocument/2006/relationships/image" Target="media/image303.png"/><Relationship Id="rId343" Type="http://schemas.openxmlformats.org/officeDocument/2006/relationships/hyperlink" Target="http://www.consultant.ru/document/cons_doc_LAW_169312/" TargetMode="External"/><Relationship Id="rId364" Type="http://schemas.openxmlformats.org/officeDocument/2006/relationships/image" Target="media/image343.png"/><Relationship Id="rId61" Type="http://schemas.openxmlformats.org/officeDocument/2006/relationships/image" Target="media/image52.png"/><Relationship Id="rId82" Type="http://schemas.openxmlformats.org/officeDocument/2006/relationships/image" Target="media/image70.png"/><Relationship Id="rId199" Type="http://schemas.openxmlformats.org/officeDocument/2006/relationships/image" Target="media/image185.png"/><Relationship Id="rId203" Type="http://schemas.openxmlformats.org/officeDocument/2006/relationships/image" Target="media/image189.png"/><Relationship Id="rId385" Type="http://schemas.openxmlformats.org/officeDocument/2006/relationships/image" Target="media/image362.png"/><Relationship Id="rId19" Type="http://schemas.openxmlformats.org/officeDocument/2006/relationships/image" Target="media/image10.png"/><Relationship Id="rId224" Type="http://schemas.openxmlformats.org/officeDocument/2006/relationships/image" Target="media/image210.png"/><Relationship Id="rId245" Type="http://schemas.openxmlformats.org/officeDocument/2006/relationships/hyperlink" Target="http://www.consultant.ru/document/cons_doc_LAW_124262/" TargetMode="External"/><Relationship Id="rId266" Type="http://schemas.openxmlformats.org/officeDocument/2006/relationships/image" Target="media/image251.png"/><Relationship Id="rId287" Type="http://schemas.openxmlformats.org/officeDocument/2006/relationships/hyperlink" Target="http://www.consultant.ru/document/cons_doc_LAW_124262/" TargetMode="External"/><Relationship Id="rId30" Type="http://schemas.openxmlformats.org/officeDocument/2006/relationships/image" Target="media/image21.png"/><Relationship Id="rId105" Type="http://schemas.openxmlformats.org/officeDocument/2006/relationships/image" Target="media/image93.png"/><Relationship Id="rId126" Type="http://schemas.openxmlformats.org/officeDocument/2006/relationships/image" Target="media/image112.png"/><Relationship Id="rId147" Type="http://schemas.openxmlformats.org/officeDocument/2006/relationships/image" Target="media/image133.png"/><Relationship Id="rId168" Type="http://schemas.openxmlformats.org/officeDocument/2006/relationships/image" Target="media/image154.png"/><Relationship Id="rId312" Type="http://schemas.openxmlformats.org/officeDocument/2006/relationships/image" Target="media/image293.png"/><Relationship Id="rId333" Type="http://schemas.openxmlformats.org/officeDocument/2006/relationships/image" Target="media/image314.png"/><Relationship Id="rId354" Type="http://schemas.openxmlformats.org/officeDocument/2006/relationships/image" Target="media/image333.png"/><Relationship Id="rId51" Type="http://schemas.openxmlformats.org/officeDocument/2006/relationships/image" Target="media/image42.png"/><Relationship Id="rId72" Type="http://schemas.openxmlformats.org/officeDocument/2006/relationships/image" Target="media/image60.png"/><Relationship Id="rId93" Type="http://schemas.openxmlformats.org/officeDocument/2006/relationships/image" Target="media/image81.png"/><Relationship Id="rId189" Type="http://schemas.openxmlformats.org/officeDocument/2006/relationships/image" Target="media/image175.png"/><Relationship Id="rId375" Type="http://schemas.openxmlformats.org/officeDocument/2006/relationships/image" Target="media/image354.png"/><Relationship Id="rId396" Type="http://schemas.openxmlformats.org/officeDocument/2006/relationships/image" Target="media/image372.png"/><Relationship Id="rId3" Type="http://schemas.microsoft.com/office/2007/relationships/stylesWithEffects" Target="stylesWithEffects.xml"/><Relationship Id="rId214" Type="http://schemas.openxmlformats.org/officeDocument/2006/relationships/image" Target="media/image200.png"/><Relationship Id="rId235" Type="http://schemas.openxmlformats.org/officeDocument/2006/relationships/image" Target="media/image221.png"/><Relationship Id="rId256" Type="http://schemas.openxmlformats.org/officeDocument/2006/relationships/image" Target="media/image241.png"/><Relationship Id="rId277" Type="http://schemas.openxmlformats.org/officeDocument/2006/relationships/image" Target="media/image260.png"/><Relationship Id="rId298" Type="http://schemas.openxmlformats.org/officeDocument/2006/relationships/image" Target="media/image279.png"/><Relationship Id="rId400" Type="http://schemas.openxmlformats.org/officeDocument/2006/relationships/image" Target="media/image374.png"/><Relationship Id="rId116" Type="http://schemas.openxmlformats.org/officeDocument/2006/relationships/image" Target="media/image104.png"/><Relationship Id="rId137" Type="http://schemas.openxmlformats.org/officeDocument/2006/relationships/image" Target="media/image123.png"/><Relationship Id="rId158" Type="http://schemas.openxmlformats.org/officeDocument/2006/relationships/image" Target="media/image144.png"/><Relationship Id="rId302" Type="http://schemas.openxmlformats.org/officeDocument/2006/relationships/image" Target="media/image283.png"/><Relationship Id="rId323" Type="http://schemas.openxmlformats.org/officeDocument/2006/relationships/image" Target="media/image304.png"/><Relationship Id="rId344" Type="http://schemas.openxmlformats.org/officeDocument/2006/relationships/image" Target="media/image324.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hyperlink" Target="http://www.consultant.ru/document/cons_doc_LAW_170190/?frame=1" TargetMode="External"/><Relationship Id="rId83" Type="http://schemas.openxmlformats.org/officeDocument/2006/relationships/image" Target="media/image71.png"/><Relationship Id="rId179" Type="http://schemas.openxmlformats.org/officeDocument/2006/relationships/image" Target="media/image165.png"/><Relationship Id="rId365" Type="http://schemas.openxmlformats.org/officeDocument/2006/relationships/image" Target="media/image344.png"/><Relationship Id="rId386" Type="http://schemas.openxmlformats.org/officeDocument/2006/relationships/image" Target="media/image363.png"/><Relationship Id="rId190" Type="http://schemas.openxmlformats.org/officeDocument/2006/relationships/image" Target="media/image176.png"/><Relationship Id="rId204" Type="http://schemas.openxmlformats.org/officeDocument/2006/relationships/image" Target="media/image190.png"/><Relationship Id="rId225" Type="http://schemas.openxmlformats.org/officeDocument/2006/relationships/image" Target="media/image211.png"/><Relationship Id="rId246" Type="http://schemas.openxmlformats.org/officeDocument/2006/relationships/image" Target="media/image231.png"/><Relationship Id="rId267" Type="http://schemas.openxmlformats.org/officeDocument/2006/relationships/hyperlink" Target="http://www.consultant.ru/document/cons_doc_LAW_85632/?dst=100014" TargetMode="External"/><Relationship Id="rId288" Type="http://schemas.openxmlformats.org/officeDocument/2006/relationships/image" Target="media/image269.png"/><Relationship Id="rId106" Type="http://schemas.openxmlformats.org/officeDocument/2006/relationships/image" Target="media/image94.png"/><Relationship Id="rId127" Type="http://schemas.openxmlformats.org/officeDocument/2006/relationships/image" Target="media/image113.png"/><Relationship Id="rId313" Type="http://schemas.openxmlformats.org/officeDocument/2006/relationships/image" Target="media/image294.png"/><Relationship Id="rId10" Type="http://schemas.openxmlformats.org/officeDocument/2006/relationships/hyperlink" Target="consultantplus://offline/ref=1DEA3C21676BDE47BDF01CA7D65D4A70E1A10A87FD86323667CA6471596ADCB20FF4AC26A258168CWCW9G" TargetMode="External"/><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1.png"/><Relationship Id="rId94" Type="http://schemas.openxmlformats.org/officeDocument/2006/relationships/image" Target="media/image82.png"/><Relationship Id="rId148" Type="http://schemas.openxmlformats.org/officeDocument/2006/relationships/image" Target="media/image134.png"/><Relationship Id="rId169" Type="http://schemas.openxmlformats.org/officeDocument/2006/relationships/image" Target="media/image155.png"/><Relationship Id="rId334" Type="http://schemas.openxmlformats.org/officeDocument/2006/relationships/image" Target="media/image315.png"/><Relationship Id="rId355" Type="http://schemas.openxmlformats.org/officeDocument/2006/relationships/image" Target="media/image334.png"/><Relationship Id="rId376" Type="http://schemas.openxmlformats.org/officeDocument/2006/relationships/image" Target="media/image355.png"/><Relationship Id="rId397" Type="http://schemas.openxmlformats.org/officeDocument/2006/relationships/hyperlink" Target="http://www.consultant.ru/document/cons_doc_LAW_169858/?dst=100187" TargetMode="External"/><Relationship Id="rId4" Type="http://schemas.openxmlformats.org/officeDocument/2006/relationships/settings" Target="settings.xml"/><Relationship Id="rId180" Type="http://schemas.openxmlformats.org/officeDocument/2006/relationships/image" Target="media/image166.png"/><Relationship Id="rId215" Type="http://schemas.openxmlformats.org/officeDocument/2006/relationships/image" Target="media/image201.png"/><Relationship Id="rId236" Type="http://schemas.openxmlformats.org/officeDocument/2006/relationships/image" Target="media/image222.png"/><Relationship Id="rId257" Type="http://schemas.openxmlformats.org/officeDocument/2006/relationships/image" Target="media/image242.png"/><Relationship Id="rId278" Type="http://schemas.openxmlformats.org/officeDocument/2006/relationships/image" Target="media/image261.png"/><Relationship Id="rId401" Type="http://schemas.openxmlformats.org/officeDocument/2006/relationships/image" Target="media/image375.png"/><Relationship Id="rId303" Type="http://schemas.openxmlformats.org/officeDocument/2006/relationships/image" Target="media/image284.png"/><Relationship Id="rId42" Type="http://schemas.openxmlformats.org/officeDocument/2006/relationships/image" Target="media/image33.png"/><Relationship Id="rId84" Type="http://schemas.openxmlformats.org/officeDocument/2006/relationships/image" Target="media/image72.png"/><Relationship Id="rId138" Type="http://schemas.openxmlformats.org/officeDocument/2006/relationships/image" Target="media/image124.png"/><Relationship Id="rId345" Type="http://schemas.openxmlformats.org/officeDocument/2006/relationships/image" Target="media/image325.png"/><Relationship Id="rId387" Type="http://schemas.openxmlformats.org/officeDocument/2006/relationships/image" Target="media/image364.png"/><Relationship Id="rId191" Type="http://schemas.openxmlformats.org/officeDocument/2006/relationships/image" Target="media/image177.png"/><Relationship Id="rId205" Type="http://schemas.openxmlformats.org/officeDocument/2006/relationships/image" Target="media/image191.png"/><Relationship Id="rId247" Type="http://schemas.openxmlformats.org/officeDocument/2006/relationships/image" Target="media/image232.png"/><Relationship Id="rId107" Type="http://schemas.openxmlformats.org/officeDocument/2006/relationships/image" Target="media/image95.png"/><Relationship Id="rId289" Type="http://schemas.openxmlformats.org/officeDocument/2006/relationships/image" Target="media/image2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53</Pages>
  <Words>8889</Words>
  <Characters>50668</Characters>
  <Application>Microsoft Office Word</Application>
  <DocSecurity>0</DocSecurity>
  <Lines>422</Lines>
  <Paragraphs>118</Paragraphs>
  <ScaleCrop>false</ScaleCrop>
  <Company>DG Win&amp;Soft</Company>
  <LinksUpToDate>false</LinksUpToDate>
  <CharactersWithSpaces>59439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Ирина</cp:lastModifiedBy>
  <cp:revision>21</cp:revision>
  <cp:lastPrinted>2016-06-17T09:15:00Z</cp:lastPrinted>
  <dcterms:created xsi:type="dcterms:W3CDTF">2016-01-20T10:42:00Z</dcterms:created>
  <dcterms:modified xsi:type="dcterms:W3CDTF">2023-09-18T08:52:00Z</dcterms:modified>
</cp:coreProperties>
</file>